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sz w:val="32"/>
          <w:szCs w:val="32"/>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5388398</wp:posOffset>
            </wp:positionH>
            <wp:positionV relativeFrom="paragraph">
              <wp:posOffset>9102</wp:posOffset>
            </wp:positionV>
            <wp:extent cx="1214755" cy="728345"/>
            <wp:effectExtent b="0" l="0" r="0" t="0"/>
            <wp:wrapSquare wrapText="bothSides" distB="0" distT="0" distL="114300" distR="114300"/>
            <wp:docPr id="308724963" name="image8.png"/>
            <a:graphic>
              <a:graphicData uri="http://schemas.openxmlformats.org/drawingml/2006/picture">
                <pic:pic>
                  <pic:nvPicPr>
                    <pic:cNvPr id="0" name="image8.png"/>
                    <pic:cNvPicPr preferRelativeResize="0"/>
                  </pic:nvPicPr>
                  <pic:blipFill>
                    <a:blip r:embed="rId7"/>
                    <a:srcRect b="0" l="0" r="0" t="0"/>
                    <a:stretch>
                      <a:fillRect/>
                    </a:stretch>
                  </pic:blipFill>
                  <pic:spPr>
                    <a:xfrm>
                      <a:off x="0" y="0"/>
                      <a:ext cx="1214755" cy="72834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-334855</wp:posOffset>
            </wp:positionH>
            <wp:positionV relativeFrom="paragraph">
              <wp:posOffset>8255</wp:posOffset>
            </wp:positionV>
            <wp:extent cx="1214755" cy="728345"/>
            <wp:effectExtent b="0" l="0" r="0" t="0"/>
            <wp:wrapSquare wrapText="bothSides" distB="0" distT="0" distL="114300" distR="114300"/>
            <wp:docPr id="308724962" name="image8.png"/>
            <a:graphic>
              <a:graphicData uri="http://schemas.openxmlformats.org/drawingml/2006/picture">
                <pic:pic>
                  <pic:nvPicPr>
                    <pic:cNvPr id="0" name="image8.png"/>
                    <pic:cNvPicPr preferRelativeResize="0"/>
                  </pic:nvPicPr>
                  <pic:blipFill>
                    <a:blip r:embed="rId7"/>
                    <a:srcRect b="0" l="0" r="0" t="0"/>
                    <a:stretch>
                      <a:fillRect/>
                    </a:stretch>
                  </pic:blipFill>
                  <pic:spPr>
                    <a:xfrm>
                      <a:off x="0" y="0"/>
                      <a:ext cx="1214755" cy="728345"/>
                    </a:xfrm>
                    <a:prstGeom prst="rect"/>
                    <a:ln/>
                  </pic:spPr>
                </pic:pic>
              </a:graphicData>
            </a:graphic>
          </wp:anchor>
        </w:drawing>
      </w:r>
    </w:p>
    <w:p w:rsidR="00000000" w:rsidDel="00000000" w:rsidP="00000000" w:rsidRDefault="00000000" w:rsidRPr="00000000" w14:paraId="00000002">
      <w:pPr>
        <w:rPr>
          <w:b w:val="1"/>
          <w:sz w:val="28"/>
          <w:szCs w:val="28"/>
        </w:rPr>
      </w:pPr>
      <w:r w:rsidDel="00000000" w:rsidR="00000000" w:rsidRPr="00000000">
        <w:rPr>
          <w:b w:val="1"/>
          <w:sz w:val="32"/>
          <w:szCs w:val="32"/>
          <w:rtl w:val="0"/>
        </w:rPr>
        <w:t xml:space="preserve"> </w:t>
      </w:r>
      <w:r w:rsidDel="00000000" w:rsidR="00000000" w:rsidRPr="00000000">
        <w:rPr>
          <w:rtl w:val="0"/>
        </w:rPr>
      </w:r>
    </w:p>
    <w:p w:rsidR="00000000" w:rsidDel="00000000" w:rsidP="00000000" w:rsidRDefault="00000000" w:rsidRPr="00000000" w14:paraId="00000003">
      <w:pPr>
        <w:rPr>
          <w:b w:val="1"/>
          <w:sz w:val="28"/>
          <w:szCs w:val="28"/>
        </w:rPr>
      </w:pPr>
      <w:r w:rsidDel="00000000" w:rsidR="00000000" w:rsidRPr="00000000">
        <w:rPr>
          <w:b w:val="1"/>
          <w:sz w:val="32"/>
          <w:szCs w:val="32"/>
          <w:rtl w:val="0"/>
        </w:rPr>
        <w:t xml:space="preserve">   </w:t>
      </w:r>
      <w:r w:rsidDel="00000000" w:rsidR="00000000" w:rsidRPr="00000000">
        <w:rPr>
          <w:b w:val="1"/>
          <w:sz w:val="28"/>
          <w:szCs w:val="28"/>
          <w:rtl w:val="0"/>
        </w:rPr>
        <w:t xml:space="preserve">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wp:posOffset>
                </wp:positionH>
                <wp:positionV relativeFrom="paragraph">
                  <wp:posOffset>317500</wp:posOffset>
                </wp:positionV>
                <wp:extent cx="6261735" cy="829945"/>
                <wp:effectExtent b="0" l="0" r="0" t="0"/>
                <wp:wrapSquare wrapText="bothSides" distB="0" distT="0" distL="114300" distR="114300"/>
                <wp:docPr id="308724958" name=""/>
                <a:graphic>
                  <a:graphicData uri="http://schemas.microsoft.com/office/word/2010/wordprocessingShape">
                    <wps:wsp>
                      <wps:cNvSpPr/>
                      <wps:cNvPr id="5" name="Shape 5"/>
                      <wps:spPr>
                        <a:xfrm>
                          <a:off x="2226245" y="3376140"/>
                          <a:ext cx="6239510" cy="807720"/>
                        </a:xfrm>
                        <a:prstGeom prst="rect">
                          <a:avLst/>
                        </a:prstGeom>
                        <a:solidFill>
                          <a:srgbClr val="FFFFFF"/>
                        </a:solidFill>
                        <a:ln cap="flat" cmpd="sng" w="222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1"/>
                                <w:i w:val="0"/>
                                <w:smallCaps w:val="0"/>
                                <w:strike w:val="0"/>
                                <w:color w:val="000000"/>
                                <w:sz w:val="28"/>
                                <w:vertAlign w:val="baseline"/>
                              </w:rPr>
                              <w:t xml:space="preserve">                   </w:t>
                            </w:r>
                            <w:r w:rsidDel="00000000" w:rsidR="00000000" w:rsidRPr="00000000">
                              <w:rPr>
                                <w:rFonts w:ascii="Arial" w:cs="Arial" w:eastAsia="Arial" w:hAnsi="Arial"/>
                                <w:b w:val="1"/>
                                <w:i w:val="0"/>
                                <w:smallCaps w:val="0"/>
                                <w:strike w:val="0"/>
                                <w:color w:val="000000"/>
                                <w:sz w:val="32"/>
                                <w:vertAlign w:val="baseline"/>
                              </w:rPr>
                              <w:t xml:space="preserve">Sandy Bear Children’s Bereavement Charity</w:t>
                            </w:r>
                          </w:p>
                          <w:p w:rsidR="00000000" w:rsidDel="00000000" w:rsidP="00000000" w:rsidRDefault="00000000" w:rsidRPr="00000000">
                            <w:pPr>
                              <w:spacing w:after="0" w:before="0" w:line="240"/>
                              <w:ind w:left="0" w:right="0" w:firstLine="720"/>
                              <w:jc w:val="left"/>
                              <w:textDirection w:val="btLr"/>
                            </w:pPr>
                            <w:r w:rsidDel="00000000" w:rsidR="00000000" w:rsidRPr="00000000">
                              <w:rPr>
                                <w:rFonts w:ascii="Arial" w:cs="Arial" w:eastAsia="Arial" w:hAnsi="Arial"/>
                                <w:b w:val="1"/>
                                <w:i w:val="0"/>
                                <w:smallCaps w:val="0"/>
                                <w:strike w:val="0"/>
                                <w:color w:val="000000"/>
                                <w:sz w:val="32"/>
                                <w:vertAlign w:val="baseline"/>
                              </w:rPr>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1"/>
                                <w:i w:val="0"/>
                                <w:smallCaps w:val="0"/>
                                <w:strike w:val="0"/>
                                <w:color w:val="000000"/>
                                <w:sz w:val="16"/>
                                <w:vertAlign w:val="baseline"/>
                              </w:rPr>
                            </w:r>
                            <w:r w:rsidDel="00000000" w:rsidR="00000000" w:rsidRPr="00000000">
                              <w:rPr>
                                <w:rFonts w:ascii="Arial" w:cs="Arial" w:eastAsia="Arial" w:hAnsi="Arial"/>
                                <w:b w:val="1"/>
                                <w:i w:val="0"/>
                                <w:smallCaps w:val="0"/>
                                <w:strike w:val="0"/>
                                <w:color w:val="000000"/>
                                <w:sz w:val="32"/>
                                <w:vertAlign w:val="baseline"/>
                              </w:rPr>
                              <w:t xml:space="preserve">Referral Form - Carmarthenshire </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wp:posOffset>
                </wp:positionH>
                <wp:positionV relativeFrom="paragraph">
                  <wp:posOffset>317500</wp:posOffset>
                </wp:positionV>
                <wp:extent cx="6261735" cy="829945"/>
                <wp:effectExtent b="0" l="0" r="0" t="0"/>
                <wp:wrapSquare wrapText="bothSides" distB="0" distT="0" distL="114300" distR="114300"/>
                <wp:docPr id="308724958" name="image4.png"/>
                <a:graphic>
                  <a:graphicData uri="http://schemas.openxmlformats.org/drawingml/2006/picture">
                    <pic:pic>
                      <pic:nvPicPr>
                        <pic:cNvPr id="0" name="image4.png"/>
                        <pic:cNvPicPr preferRelativeResize="0"/>
                      </pic:nvPicPr>
                      <pic:blipFill>
                        <a:blip r:embed="rId8"/>
                        <a:srcRect/>
                        <a:stretch>
                          <a:fillRect/>
                        </a:stretch>
                      </pic:blipFill>
                      <pic:spPr>
                        <a:xfrm>
                          <a:off x="0" y="0"/>
                          <a:ext cx="6261735" cy="829945"/>
                        </a:xfrm>
                        <a:prstGeom prst="rect"/>
                        <a:ln/>
                      </pic:spPr>
                    </pic:pic>
                  </a:graphicData>
                </a:graphic>
              </wp:anchor>
            </w:drawing>
          </mc:Fallback>
        </mc:AlternateContent>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-152399</wp:posOffset>
                </wp:positionH>
                <wp:positionV relativeFrom="paragraph">
                  <wp:posOffset>83820</wp:posOffset>
                </wp:positionV>
                <wp:extent cx="923925" cy="212090"/>
                <wp:effectExtent b="0" l="0" r="0" t="0"/>
                <wp:wrapSquare wrapText="bothSides" distB="45720" distT="45720" distL="114300" distR="114300"/>
                <wp:docPr id="308724957" name=""/>
                <a:graphic>
                  <a:graphicData uri="http://schemas.microsoft.com/office/word/2010/wordprocessingShape">
                    <wps:wsp>
                      <wps:cNvSpPr/>
                      <wps:cNvPr id="4" name="Shape 4"/>
                      <wps:spPr>
                        <a:xfrm>
                          <a:off x="4888800" y="3678718"/>
                          <a:ext cx="914400" cy="202565"/>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Cambria" w:cs="Cambria" w:eastAsia="Cambria" w:hAnsi="Cambria"/>
                                <w:b w:val="0"/>
                                <w:i w:val="0"/>
                                <w:smallCaps w:val="0"/>
                                <w:strike w:val="0"/>
                                <w:color w:val="000000"/>
                                <w:sz w:val="14"/>
                                <w:vertAlign w:val="baseline"/>
                              </w:rPr>
                              <w:t xml:space="preserve">Carmarthenshire</w:t>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-152399</wp:posOffset>
                </wp:positionH>
                <wp:positionV relativeFrom="paragraph">
                  <wp:posOffset>83820</wp:posOffset>
                </wp:positionV>
                <wp:extent cx="923925" cy="212090"/>
                <wp:effectExtent b="0" l="0" r="0" t="0"/>
                <wp:wrapSquare wrapText="bothSides" distB="45720" distT="45720" distL="114300" distR="114300"/>
                <wp:docPr id="308724957" name="image3.png"/>
                <a:graphic>
                  <a:graphicData uri="http://schemas.openxmlformats.org/drawingml/2006/picture">
                    <pic:pic>
                      <pic:nvPicPr>
                        <pic:cNvPr id="0" name="image3.png"/>
                        <pic:cNvPicPr preferRelativeResize="0"/>
                      </pic:nvPicPr>
                      <pic:blipFill>
                        <a:blip r:embed="rId9"/>
                        <a:srcRect/>
                        <a:stretch>
                          <a:fillRect/>
                        </a:stretch>
                      </pic:blipFill>
                      <pic:spPr>
                        <a:xfrm>
                          <a:off x="0" y="0"/>
                          <a:ext cx="923925" cy="212090"/>
                        </a:xfrm>
                        <a:prstGeom prst="rect"/>
                        <a:ln/>
                      </pic:spPr>
                    </pic:pic>
                  </a:graphicData>
                </a:graphic>
              </wp:anchor>
            </w:drawing>
          </mc:Fallback>
        </mc:AlternateContent>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5562600</wp:posOffset>
                </wp:positionH>
                <wp:positionV relativeFrom="paragraph">
                  <wp:posOffset>83820</wp:posOffset>
                </wp:positionV>
                <wp:extent cx="923925" cy="212090"/>
                <wp:effectExtent b="0" l="0" r="0" t="0"/>
                <wp:wrapSquare wrapText="bothSides" distB="45720" distT="45720" distL="114300" distR="114300"/>
                <wp:docPr id="308724960" name=""/>
                <a:graphic>
                  <a:graphicData uri="http://schemas.microsoft.com/office/word/2010/wordprocessingShape">
                    <wps:wsp>
                      <wps:cNvSpPr/>
                      <wps:cNvPr id="7" name="Shape 7"/>
                      <wps:spPr>
                        <a:xfrm>
                          <a:off x="4888800" y="3678718"/>
                          <a:ext cx="914400" cy="202565"/>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Cambria" w:cs="Cambria" w:eastAsia="Cambria" w:hAnsi="Cambria"/>
                                <w:b w:val="0"/>
                                <w:i w:val="0"/>
                                <w:smallCaps w:val="0"/>
                                <w:strike w:val="0"/>
                                <w:color w:val="000000"/>
                                <w:sz w:val="14"/>
                                <w:vertAlign w:val="baseline"/>
                              </w:rPr>
                              <w:t xml:space="preserve">Sir Gaerfyrddin</w:t>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5562600</wp:posOffset>
                </wp:positionH>
                <wp:positionV relativeFrom="paragraph">
                  <wp:posOffset>83820</wp:posOffset>
                </wp:positionV>
                <wp:extent cx="923925" cy="212090"/>
                <wp:effectExtent b="0" l="0" r="0" t="0"/>
                <wp:wrapSquare wrapText="bothSides" distB="45720" distT="45720" distL="114300" distR="114300"/>
                <wp:docPr id="308724960" name="image6.png"/>
                <a:graphic>
                  <a:graphicData uri="http://schemas.openxmlformats.org/drawingml/2006/picture">
                    <pic:pic>
                      <pic:nvPicPr>
                        <pic:cNvPr id="0" name="image6.png"/>
                        <pic:cNvPicPr preferRelativeResize="0"/>
                      </pic:nvPicPr>
                      <pic:blipFill>
                        <a:blip r:embed="rId10"/>
                        <a:srcRect/>
                        <a:stretch>
                          <a:fillRect/>
                        </a:stretch>
                      </pic:blipFill>
                      <pic:spPr>
                        <a:xfrm>
                          <a:off x="0" y="0"/>
                          <a:ext cx="923925" cy="212090"/>
                        </a:xfrm>
                        <a:prstGeom prst="rect"/>
                        <a:ln/>
                      </pic:spPr>
                    </pic:pic>
                  </a:graphicData>
                </a:graphic>
              </wp:anchor>
            </w:drawing>
          </mc:Fallback>
        </mc:AlternateContent>
      </w:r>
    </w:p>
    <w:p w:rsidR="00000000" w:rsidDel="00000000" w:rsidP="00000000" w:rsidRDefault="00000000" w:rsidRPr="00000000" w14:paraId="00000004">
      <w:pPr>
        <w:rPr>
          <w:b w:val="1"/>
          <w:sz w:val="28"/>
          <w:szCs w:val="28"/>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2687320</wp:posOffset>
            </wp:positionH>
            <wp:positionV relativeFrom="paragraph">
              <wp:posOffset>948689</wp:posOffset>
            </wp:positionV>
            <wp:extent cx="889000" cy="948055"/>
            <wp:effectExtent b="0" l="0" r="0" t="0"/>
            <wp:wrapSquare wrapText="bothSides" distB="0" distT="0" distL="114300" distR="114300"/>
            <wp:docPr id="308724961" name="image7.png"/>
            <a:graphic>
              <a:graphicData uri="http://schemas.openxmlformats.org/drawingml/2006/picture">
                <pic:pic>
                  <pic:nvPicPr>
                    <pic:cNvPr id="0" name="image7.png"/>
                    <pic:cNvPicPr preferRelativeResize="0"/>
                  </pic:nvPicPr>
                  <pic:blipFill>
                    <a:blip r:embed="rId11"/>
                    <a:srcRect b="0" l="0" r="0" t="0"/>
                    <a:stretch>
                      <a:fillRect/>
                    </a:stretch>
                  </pic:blipFill>
                  <pic:spPr>
                    <a:xfrm>
                      <a:off x="0" y="0"/>
                      <a:ext cx="889000" cy="948055"/>
                    </a:xfrm>
                    <a:prstGeom prst="rect"/>
                    <a:ln/>
                  </pic:spPr>
                </pic:pic>
              </a:graphicData>
            </a:graphic>
          </wp:anchor>
        </w:drawing>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1</wp:posOffset>
                </wp:positionH>
                <wp:positionV relativeFrom="paragraph">
                  <wp:posOffset>985520</wp:posOffset>
                </wp:positionV>
                <wp:extent cx="1899285" cy="940435"/>
                <wp:effectExtent b="0" l="0" r="0" t="0"/>
                <wp:wrapSquare wrapText="bothSides" distB="45720" distT="45720" distL="114300" distR="114300"/>
                <wp:docPr id="308724956" name=""/>
                <a:graphic>
                  <a:graphicData uri="http://schemas.microsoft.com/office/word/2010/wordprocessingShape">
                    <wps:wsp>
                      <wps:cNvSpPr/>
                      <wps:cNvPr id="3" name="Shape 3"/>
                      <wps:spPr>
                        <a:xfrm>
                          <a:off x="4401120" y="3314545"/>
                          <a:ext cx="1889760" cy="93091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1"/>
                                <w:i w:val="0"/>
                                <w:smallCaps w:val="0"/>
                                <w:strike w:val="0"/>
                                <w:color w:val="000000"/>
                                <w:sz w:val="24"/>
                                <w:vertAlign w:val="baseline"/>
                              </w:rPr>
                              <w:t xml:space="preserve">Date referral received by Sandy Bear:</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1"/>
                                <w:i w:val="0"/>
                                <w:smallCaps w:val="0"/>
                                <w:strike w:val="0"/>
                                <w:color w:val="000000"/>
                                <w:sz w:val="24"/>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1"/>
                                <w:i w:val="0"/>
                                <w:smallCaps w:val="0"/>
                                <w:strike w:val="0"/>
                                <w:color w:val="000000"/>
                                <w:sz w:val="2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1</wp:posOffset>
                </wp:positionH>
                <wp:positionV relativeFrom="paragraph">
                  <wp:posOffset>985520</wp:posOffset>
                </wp:positionV>
                <wp:extent cx="1899285" cy="940435"/>
                <wp:effectExtent b="0" l="0" r="0" t="0"/>
                <wp:wrapSquare wrapText="bothSides" distB="45720" distT="45720" distL="114300" distR="114300"/>
                <wp:docPr id="308724956" name="image2.png"/>
                <a:graphic>
                  <a:graphicData uri="http://schemas.openxmlformats.org/drawingml/2006/picture">
                    <pic:pic>
                      <pic:nvPicPr>
                        <pic:cNvPr id="0" name="image2.png"/>
                        <pic:cNvPicPr preferRelativeResize="0"/>
                      </pic:nvPicPr>
                      <pic:blipFill>
                        <a:blip r:embed="rId12"/>
                        <a:srcRect/>
                        <a:stretch>
                          <a:fillRect/>
                        </a:stretch>
                      </pic:blipFill>
                      <pic:spPr>
                        <a:xfrm>
                          <a:off x="0" y="0"/>
                          <a:ext cx="1899285" cy="940435"/>
                        </a:xfrm>
                        <a:prstGeom prst="rect"/>
                        <a:ln/>
                      </pic:spPr>
                    </pic:pic>
                  </a:graphicData>
                </a:graphic>
              </wp:anchor>
            </w:drawing>
          </mc:Fallback>
        </mc:AlternateContent>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4368800</wp:posOffset>
                </wp:positionH>
                <wp:positionV relativeFrom="paragraph">
                  <wp:posOffset>985520</wp:posOffset>
                </wp:positionV>
                <wp:extent cx="1899285" cy="940435"/>
                <wp:effectExtent b="0" l="0" r="0" t="0"/>
                <wp:wrapSquare wrapText="bothSides" distB="45720" distT="45720" distL="114300" distR="114300"/>
                <wp:docPr id="308724955" name=""/>
                <a:graphic>
                  <a:graphicData uri="http://schemas.microsoft.com/office/word/2010/wordprocessingShape">
                    <wps:wsp>
                      <wps:cNvSpPr/>
                      <wps:cNvPr id="2" name="Shape 2"/>
                      <wps:spPr>
                        <a:xfrm>
                          <a:off x="4401120" y="3314545"/>
                          <a:ext cx="1889760" cy="93091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1"/>
                                <w:i w:val="0"/>
                                <w:smallCaps w:val="0"/>
                                <w:strike w:val="0"/>
                                <w:color w:val="000000"/>
                                <w:sz w:val="24"/>
                                <w:vertAlign w:val="baseline"/>
                              </w:rPr>
                              <w:t xml:space="preserve">12 week date of referral:</w:t>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4368800</wp:posOffset>
                </wp:positionH>
                <wp:positionV relativeFrom="paragraph">
                  <wp:posOffset>985520</wp:posOffset>
                </wp:positionV>
                <wp:extent cx="1899285" cy="940435"/>
                <wp:effectExtent b="0" l="0" r="0" t="0"/>
                <wp:wrapSquare wrapText="bothSides" distB="45720" distT="45720" distL="114300" distR="114300"/>
                <wp:docPr id="308724955" name="image1.png"/>
                <a:graphic>
                  <a:graphicData uri="http://schemas.openxmlformats.org/drawingml/2006/picture">
                    <pic:pic>
                      <pic:nvPicPr>
                        <pic:cNvPr id="0" name="image1.png"/>
                        <pic:cNvPicPr preferRelativeResize="0"/>
                      </pic:nvPicPr>
                      <pic:blipFill>
                        <a:blip r:embed="rId13"/>
                        <a:srcRect/>
                        <a:stretch>
                          <a:fillRect/>
                        </a:stretch>
                      </pic:blipFill>
                      <pic:spPr>
                        <a:xfrm>
                          <a:off x="0" y="0"/>
                          <a:ext cx="1899285" cy="940435"/>
                        </a:xfrm>
                        <a:prstGeom prst="rect"/>
                        <a:ln/>
                      </pic:spPr>
                    </pic:pic>
                  </a:graphicData>
                </a:graphic>
              </wp:anchor>
            </w:drawing>
          </mc:Fallback>
        </mc:AlternateContent>
      </w:r>
    </w:p>
    <w:p w:rsidR="00000000" w:rsidDel="00000000" w:rsidP="00000000" w:rsidRDefault="00000000" w:rsidRPr="00000000" w14:paraId="00000005">
      <w:pPr>
        <w:rPr>
          <w:b w:val="1"/>
          <w:sz w:val="28"/>
          <w:szCs w:val="28"/>
        </w:rPr>
      </w:pPr>
      <w:r w:rsidDel="00000000" w:rsidR="00000000" w:rsidRPr="00000000">
        <w:rPr>
          <w:b w:val="1"/>
          <w:sz w:val="28"/>
          <w:szCs w:val="28"/>
          <w:rtl w:val="0"/>
        </w:rPr>
        <w:t xml:space="preserve">                   </w:t>
      </w:r>
    </w:p>
    <w:p w:rsidR="00000000" w:rsidDel="00000000" w:rsidP="00000000" w:rsidRDefault="00000000" w:rsidRPr="00000000" w14:paraId="00000006">
      <w:pPr>
        <w:jc w:val="center"/>
        <w:rPr>
          <w:b w:val="1"/>
          <w:sz w:val="22"/>
          <w:szCs w:val="22"/>
        </w:rPr>
      </w:pPr>
      <w:r w:rsidDel="00000000" w:rsidR="00000000" w:rsidRPr="00000000">
        <w:rPr>
          <w:rtl w:val="0"/>
        </w:rPr>
      </w:r>
    </w:p>
    <w:p w:rsidR="00000000" w:rsidDel="00000000" w:rsidP="00000000" w:rsidRDefault="00000000" w:rsidRPr="00000000" w14:paraId="00000007">
      <w:pPr>
        <w:jc w:val="both"/>
        <w:rPr>
          <w:color w:val="ff0000"/>
          <w:sz w:val="22"/>
          <w:szCs w:val="22"/>
        </w:rPr>
      </w:pPr>
      <w:r w:rsidDel="00000000" w:rsidR="00000000" w:rsidRPr="00000000">
        <w:rPr>
          <w:rtl w:val="0"/>
        </w:rPr>
      </w:r>
    </w:p>
    <w:p w:rsidR="00000000" w:rsidDel="00000000" w:rsidP="00000000" w:rsidRDefault="00000000" w:rsidRPr="00000000" w14:paraId="00000008">
      <w:pPr>
        <w:jc w:val="both"/>
        <w:rPr>
          <w:color w:val="ff0000"/>
          <w:sz w:val="22"/>
          <w:szCs w:val="22"/>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tbl>
      <w:tblPr>
        <w:tblStyle w:val="Table1"/>
        <w:tblW w:w="9915.0" w:type="dxa"/>
        <w:jc w:val="left"/>
        <w:tblBorders>
          <w:top w:color="00000a" w:space="0" w:sz="4" w:val="single"/>
          <w:left w:color="00000a" w:space="0" w:sz="4" w:val="single"/>
          <w:bottom w:color="00000a" w:space="0" w:sz="4" w:val="single"/>
          <w:right w:color="00000a" w:space="0" w:sz="4" w:val="single"/>
          <w:insideH w:color="00000a" w:space="0" w:sz="4" w:val="single"/>
          <w:insideV w:color="00000a" w:space="0" w:sz="4" w:val="single"/>
        </w:tblBorders>
        <w:tblLayout w:type="fixed"/>
        <w:tblLook w:val="0000"/>
      </w:tblPr>
      <w:tblGrid>
        <w:gridCol w:w="4375"/>
        <w:gridCol w:w="5540"/>
        <w:tblGridChange w:id="0">
          <w:tblGrid>
            <w:gridCol w:w="4375"/>
            <w:gridCol w:w="5540"/>
          </w:tblGrid>
        </w:tblGridChange>
      </w:tblGrid>
      <w:tr>
        <w:trPr>
          <w:cantSplit w:val="0"/>
          <w:tblHeader w:val="0"/>
        </w:trPr>
        <w:tc>
          <w:tcPr>
            <w:gridSpan w:val="2"/>
            <w:tcBorders>
              <w:top w:color="00000a" w:space="0" w:sz="4" w:val="single"/>
              <w:left w:color="00000a" w:space="0" w:sz="4" w:val="single"/>
              <w:bottom w:color="00000a" w:space="0" w:sz="4" w:val="single"/>
              <w:right w:color="00000a" w:space="0" w:sz="4" w:val="single"/>
            </w:tcBorders>
            <w:shd w:fill="d9d9d9" w:val="clear"/>
            <w:tcMar>
              <w:left w:w="108.0" w:type="dxa"/>
            </w:tcMar>
          </w:tcPr>
          <w:p w:rsidR="00000000" w:rsidDel="00000000" w:rsidP="00000000" w:rsidRDefault="00000000" w:rsidRPr="00000000" w14:paraId="0000000A">
            <w:pPr>
              <w:jc w:val="both"/>
              <w:rPr/>
            </w:pPr>
            <w:r w:rsidDel="00000000" w:rsidR="00000000" w:rsidRPr="00000000">
              <w:rPr>
                <w:b w:val="1"/>
                <w:rtl w:val="0"/>
              </w:rPr>
              <w:t xml:space="preserve">Child/young person’s details</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auto" w:val="clear"/>
            <w:tcMar>
              <w:left w:w="108.0" w:type="dxa"/>
            </w:tcMar>
          </w:tcPr>
          <w:p w:rsidR="00000000" w:rsidDel="00000000" w:rsidP="00000000" w:rsidRDefault="00000000" w:rsidRPr="00000000" w14:paraId="0000000C">
            <w:pPr>
              <w:jc w:val="both"/>
              <w:rPr/>
            </w:pPr>
            <w:r w:rsidDel="00000000" w:rsidR="00000000" w:rsidRPr="00000000">
              <w:rPr>
                <w:rtl w:val="0"/>
              </w:rPr>
              <w:t xml:space="preserve">Family name: </w:t>
            </w:r>
          </w:p>
        </w:tc>
        <w:tc>
          <w:tcPr>
            <w:tcBorders>
              <w:top w:color="00000a" w:space="0" w:sz="4" w:val="single"/>
              <w:left w:color="00000a" w:space="0" w:sz="4" w:val="single"/>
              <w:bottom w:color="00000a" w:space="0" w:sz="4" w:val="single"/>
              <w:right w:color="00000a" w:space="0" w:sz="4" w:val="single"/>
            </w:tcBorders>
            <w:shd w:fill="auto" w:val="clear"/>
            <w:tcMar>
              <w:left w:w="108.0" w:type="dxa"/>
            </w:tcMar>
          </w:tcPr>
          <w:p w:rsidR="00000000" w:rsidDel="00000000" w:rsidP="00000000" w:rsidRDefault="00000000" w:rsidRPr="00000000" w14:paraId="0000000D">
            <w:pPr>
              <w:jc w:val="both"/>
              <w:rPr/>
            </w:pPr>
            <w:r w:rsidDel="00000000" w:rsidR="00000000" w:rsidRPr="00000000">
              <w:rPr>
                <w:rtl w:val="0"/>
              </w:rPr>
              <w:t xml:space="preserve">Forenames:</w:t>
            </w:r>
          </w:p>
          <w:p w:rsidR="00000000" w:rsidDel="00000000" w:rsidP="00000000" w:rsidRDefault="00000000" w:rsidRPr="00000000" w14:paraId="0000000E">
            <w:pPr>
              <w:jc w:val="both"/>
              <w:rPr/>
            </w:pP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auto" w:val="clear"/>
            <w:tcMar>
              <w:left w:w="108.0" w:type="dxa"/>
            </w:tcMar>
          </w:tcPr>
          <w:p w:rsidR="00000000" w:rsidDel="00000000" w:rsidP="00000000" w:rsidRDefault="00000000" w:rsidRPr="00000000" w14:paraId="0000000F">
            <w:pPr>
              <w:jc w:val="both"/>
              <w:rPr/>
            </w:pPr>
            <w:r w:rsidDel="00000000" w:rsidR="00000000" w:rsidRPr="00000000">
              <w:rPr>
                <w:rtl w:val="0"/>
              </w:rPr>
              <w:t xml:space="preserve">Date of Birth:</w:t>
            </w:r>
          </w:p>
          <w:p w:rsidR="00000000" w:rsidDel="00000000" w:rsidP="00000000" w:rsidRDefault="00000000" w:rsidRPr="00000000" w14:paraId="00000010">
            <w:pPr>
              <w:jc w:val="both"/>
              <w:rPr/>
            </w:pP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auto" w:val="clear"/>
            <w:tcMar>
              <w:left w:w="108.0" w:type="dxa"/>
            </w:tcMar>
          </w:tcPr>
          <w:p w:rsidR="00000000" w:rsidDel="00000000" w:rsidP="00000000" w:rsidRDefault="00000000" w:rsidRPr="00000000" w14:paraId="00000011">
            <w:pPr>
              <w:jc w:val="both"/>
              <w:rPr/>
            </w:pPr>
            <w:r w:rsidDel="00000000" w:rsidR="00000000" w:rsidRPr="00000000">
              <w:rPr>
                <w:rtl w:val="0"/>
              </w:rPr>
              <w:t xml:space="preserve">Preferred name:</w:t>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auto" w:val="clear"/>
            <w:tcMar>
              <w:left w:w="108.0" w:type="dxa"/>
            </w:tcMar>
          </w:tcPr>
          <w:p w:rsidR="00000000" w:rsidDel="00000000" w:rsidP="00000000" w:rsidRDefault="00000000" w:rsidRPr="00000000" w14:paraId="00000012">
            <w:pPr>
              <w:jc w:val="both"/>
              <w:rPr/>
            </w:pPr>
            <w:r w:rsidDel="00000000" w:rsidR="00000000" w:rsidRPr="00000000">
              <w:rPr>
                <w:rtl w:val="0"/>
              </w:rPr>
              <w:t xml:space="preserve">Gender:</w:t>
            </w:r>
          </w:p>
          <w:p w:rsidR="00000000" w:rsidDel="00000000" w:rsidP="00000000" w:rsidRDefault="00000000" w:rsidRPr="00000000" w14:paraId="00000013">
            <w:pPr>
              <w:jc w:val="both"/>
              <w:rPr/>
            </w:pPr>
            <w:r w:rsidDel="00000000" w:rsidR="00000000" w:rsidRPr="00000000">
              <w:rPr>
                <w:rtl w:val="0"/>
              </w:rPr>
              <w:t xml:space="preserve">Male </w:t>
            </w:r>
          </w:p>
          <w:p w:rsidR="00000000" w:rsidDel="00000000" w:rsidP="00000000" w:rsidRDefault="00000000" w:rsidRPr="00000000" w14:paraId="00000014">
            <w:pPr>
              <w:jc w:val="both"/>
              <w:rPr/>
            </w:pPr>
            <w:r w:rsidDel="00000000" w:rsidR="00000000" w:rsidRPr="00000000">
              <w:rPr>
                <w:rtl w:val="0"/>
              </w:rPr>
              <w:t xml:space="preserve">Female</w:t>
            </w:r>
          </w:p>
          <w:p w:rsidR="00000000" w:rsidDel="00000000" w:rsidP="00000000" w:rsidRDefault="00000000" w:rsidRPr="00000000" w14:paraId="00000015">
            <w:pPr>
              <w:jc w:val="both"/>
              <w:rPr/>
            </w:pPr>
            <w:r w:rsidDel="00000000" w:rsidR="00000000" w:rsidRPr="00000000">
              <w:rPr>
                <w:rtl w:val="0"/>
              </w:rPr>
              <w:t xml:space="preserve">Prefer not to say</w:t>
            </w:r>
          </w:p>
        </w:tc>
        <w:tc>
          <w:tcPr>
            <w:tcBorders>
              <w:top w:color="00000a" w:space="0" w:sz="4" w:val="single"/>
              <w:left w:color="00000a" w:space="0" w:sz="4" w:val="single"/>
              <w:bottom w:color="00000a" w:space="0" w:sz="4" w:val="single"/>
              <w:right w:color="00000a" w:space="0" w:sz="4" w:val="single"/>
            </w:tcBorders>
            <w:shd w:fill="auto" w:val="clear"/>
            <w:tcMar>
              <w:left w:w="108.0" w:type="dxa"/>
            </w:tcMar>
          </w:tcPr>
          <w:p w:rsidR="00000000" w:rsidDel="00000000" w:rsidP="00000000" w:rsidRDefault="00000000" w:rsidRPr="00000000" w14:paraId="00000016">
            <w:pPr>
              <w:jc w:val="both"/>
              <w:rPr/>
            </w:pPr>
            <w:r w:rsidDel="00000000" w:rsidR="00000000" w:rsidRPr="00000000">
              <w:rPr>
                <w:rtl w:val="0"/>
              </w:rPr>
              <w:t xml:space="preserve">Age:</w:t>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auto" w:val="clear"/>
            <w:tcMar>
              <w:left w:w="108.0" w:type="dxa"/>
            </w:tcMar>
          </w:tcPr>
          <w:p w:rsidR="00000000" w:rsidDel="00000000" w:rsidP="00000000" w:rsidRDefault="00000000" w:rsidRPr="00000000" w14:paraId="00000017">
            <w:pPr>
              <w:jc w:val="both"/>
              <w:rPr/>
            </w:pPr>
            <w:r w:rsidDel="00000000" w:rsidR="00000000" w:rsidRPr="00000000">
              <w:rPr>
                <w:rtl w:val="0"/>
              </w:rPr>
              <w:t xml:space="preserve">Parent/carer’s name:</w:t>
            </w:r>
          </w:p>
          <w:p w:rsidR="00000000" w:rsidDel="00000000" w:rsidP="00000000" w:rsidRDefault="00000000" w:rsidRPr="00000000" w14:paraId="00000018">
            <w:pPr>
              <w:jc w:val="both"/>
              <w:rPr/>
            </w:pP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auto" w:val="clear"/>
            <w:tcMar>
              <w:left w:w="108.0" w:type="dxa"/>
            </w:tcMar>
          </w:tcPr>
          <w:p w:rsidR="00000000" w:rsidDel="00000000" w:rsidP="00000000" w:rsidRDefault="00000000" w:rsidRPr="00000000" w14:paraId="00000019">
            <w:pPr>
              <w:jc w:val="both"/>
              <w:rPr/>
            </w:pPr>
            <w:r w:rsidDel="00000000" w:rsidR="00000000" w:rsidRPr="00000000">
              <w:rPr>
                <w:rtl w:val="0"/>
              </w:rPr>
              <w:t xml:space="preserve">Landline:</w:t>
            </w:r>
          </w:p>
          <w:p w:rsidR="00000000" w:rsidDel="00000000" w:rsidP="00000000" w:rsidRDefault="00000000" w:rsidRPr="00000000" w14:paraId="0000001A">
            <w:pPr>
              <w:jc w:val="both"/>
              <w:rPr/>
            </w:pPr>
            <w:r w:rsidDel="00000000" w:rsidR="00000000" w:rsidRPr="00000000">
              <w:rPr>
                <w:rtl w:val="0"/>
              </w:rPr>
            </w:r>
          </w:p>
          <w:p w:rsidR="00000000" w:rsidDel="00000000" w:rsidP="00000000" w:rsidRDefault="00000000" w:rsidRPr="00000000" w14:paraId="0000001B">
            <w:pPr>
              <w:jc w:val="both"/>
              <w:rPr/>
            </w:pP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auto" w:val="clear"/>
            <w:tcMar>
              <w:left w:w="108.0" w:type="dxa"/>
            </w:tcMar>
          </w:tcPr>
          <w:p w:rsidR="00000000" w:rsidDel="00000000" w:rsidP="00000000" w:rsidRDefault="00000000" w:rsidRPr="00000000" w14:paraId="0000001C">
            <w:pPr>
              <w:jc w:val="both"/>
              <w:rPr/>
            </w:pPr>
            <w:r w:rsidDel="00000000" w:rsidR="00000000" w:rsidRPr="00000000">
              <w:rPr>
                <w:rtl w:val="0"/>
              </w:rPr>
              <w:t xml:space="preserve">Email:</w:t>
            </w:r>
          </w:p>
          <w:p w:rsidR="00000000" w:rsidDel="00000000" w:rsidP="00000000" w:rsidRDefault="00000000" w:rsidRPr="00000000" w14:paraId="0000001D">
            <w:pPr>
              <w:jc w:val="both"/>
              <w:rPr/>
            </w:pP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auto" w:val="clear"/>
            <w:tcMar>
              <w:left w:w="108.0" w:type="dxa"/>
            </w:tcMar>
          </w:tcPr>
          <w:p w:rsidR="00000000" w:rsidDel="00000000" w:rsidP="00000000" w:rsidRDefault="00000000" w:rsidRPr="00000000" w14:paraId="0000001E">
            <w:pPr>
              <w:jc w:val="both"/>
              <w:rPr/>
            </w:pPr>
            <w:r w:rsidDel="00000000" w:rsidR="00000000" w:rsidRPr="00000000">
              <w:rPr>
                <w:rtl w:val="0"/>
              </w:rPr>
              <w:t xml:space="preserve">Mobile:</w:t>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auto" w:val="clear"/>
            <w:tcMar>
              <w:left w:w="108.0" w:type="dxa"/>
            </w:tcMar>
          </w:tcPr>
          <w:p w:rsidR="00000000" w:rsidDel="00000000" w:rsidP="00000000" w:rsidRDefault="00000000" w:rsidRPr="00000000" w14:paraId="0000001F">
            <w:pPr>
              <w:jc w:val="both"/>
              <w:rPr/>
            </w:pPr>
            <w:r w:rsidDel="00000000" w:rsidR="00000000" w:rsidRPr="00000000">
              <w:rPr>
                <w:rtl w:val="0"/>
              </w:rPr>
              <w:t xml:space="preserve">Ethnicity:</w:t>
            </w:r>
          </w:p>
          <w:p w:rsidR="00000000" w:rsidDel="00000000" w:rsidP="00000000" w:rsidRDefault="00000000" w:rsidRPr="00000000" w14:paraId="00000020">
            <w:pPr>
              <w:jc w:val="both"/>
              <w:rPr/>
            </w:pP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auto" w:val="clear"/>
            <w:tcMar>
              <w:left w:w="108.0" w:type="dxa"/>
            </w:tcMar>
          </w:tcPr>
          <w:p w:rsidR="00000000" w:rsidDel="00000000" w:rsidP="00000000" w:rsidRDefault="00000000" w:rsidRPr="00000000" w14:paraId="00000021">
            <w:pPr>
              <w:jc w:val="both"/>
              <w:rPr/>
            </w:pPr>
            <w:r w:rsidDel="00000000" w:rsidR="00000000" w:rsidRPr="00000000">
              <w:rPr>
                <w:rtl w:val="0"/>
              </w:rPr>
              <w:t xml:space="preserve">Religion:</w:t>
            </w:r>
          </w:p>
          <w:p w:rsidR="00000000" w:rsidDel="00000000" w:rsidP="00000000" w:rsidRDefault="00000000" w:rsidRPr="00000000" w14:paraId="00000022">
            <w:pPr>
              <w:jc w:val="both"/>
              <w:rPr/>
            </w:pP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auto" w:val="clear"/>
            <w:tcMar>
              <w:left w:w="108.0" w:type="dxa"/>
            </w:tcMar>
          </w:tcPr>
          <w:p w:rsidR="00000000" w:rsidDel="00000000" w:rsidP="00000000" w:rsidRDefault="00000000" w:rsidRPr="00000000" w14:paraId="00000023">
            <w:pPr>
              <w:jc w:val="both"/>
              <w:rPr/>
            </w:pPr>
            <w:r w:rsidDel="00000000" w:rsidR="00000000" w:rsidRPr="00000000">
              <w:rPr>
                <w:rtl w:val="0"/>
              </w:rPr>
              <w:t xml:space="preserve">Current address:</w:t>
            </w:r>
          </w:p>
          <w:p w:rsidR="00000000" w:rsidDel="00000000" w:rsidP="00000000" w:rsidRDefault="00000000" w:rsidRPr="00000000" w14:paraId="00000024">
            <w:pPr>
              <w:jc w:val="both"/>
              <w:rPr/>
            </w:pPr>
            <w:r w:rsidDel="00000000" w:rsidR="00000000" w:rsidRPr="00000000">
              <w:rPr>
                <w:rtl w:val="0"/>
              </w:rPr>
            </w:r>
          </w:p>
          <w:p w:rsidR="00000000" w:rsidDel="00000000" w:rsidP="00000000" w:rsidRDefault="00000000" w:rsidRPr="00000000" w14:paraId="00000025">
            <w:pPr>
              <w:jc w:val="both"/>
              <w:rPr/>
            </w:pPr>
            <w:r w:rsidDel="00000000" w:rsidR="00000000" w:rsidRPr="00000000">
              <w:rPr>
                <w:rtl w:val="0"/>
              </w:rPr>
            </w:r>
          </w:p>
          <w:p w:rsidR="00000000" w:rsidDel="00000000" w:rsidP="00000000" w:rsidRDefault="00000000" w:rsidRPr="00000000" w14:paraId="00000026">
            <w:pPr>
              <w:jc w:val="both"/>
              <w:rPr/>
            </w:pPr>
            <w:r w:rsidDel="00000000" w:rsidR="00000000" w:rsidRPr="00000000">
              <w:rPr>
                <w:rtl w:val="0"/>
              </w:rPr>
            </w:r>
          </w:p>
          <w:p w:rsidR="00000000" w:rsidDel="00000000" w:rsidP="00000000" w:rsidRDefault="00000000" w:rsidRPr="00000000" w14:paraId="00000027">
            <w:pPr>
              <w:jc w:val="both"/>
              <w:rPr/>
            </w:pPr>
            <w:r w:rsidDel="00000000" w:rsidR="00000000" w:rsidRPr="00000000">
              <w:rPr>
                <w:rtl w:val="0"/>
              </w:rPr>
            </w:r>
          </w:p>
          <w:p w:rsidR="00000000" w:rsidDel="00000000" w:rsidP="00000000" w:rsidRDefault="00000000" w:rsidRPr="00000000" w14:paraId="00000028">
            <w:pPr>
              <w:jc w:val="both"/>
              <w:rPr/>
            </w:pPr>
            <w:r w:rsidDel="00000000" w:rsidR="00000000" w:rsidRPr="00000000">
              <w:rPr>
                <w:rtl w:val="0"/>
              </w:rPr>
              <w:t xml:space="preserve">Postcode:</w:t>
            </w:r>
          </w:p>
        </w:tc>
        <w:tc>
          <w:tcPr>
            <w:tcBorders>
              <w:top w:color="00000a" w:space="0" w:sz="4" w:val="single"/>
              <w:left w:color="00000a" w:space="0" w:sz="4" w:val="single"/>
              <w:bottom w:color="00000a" w:space="0" w:sz="4" w:val="single"/>
              <w:right w:color="00000a" w:space="0" w:sz="4" w:val="single"/>
            </w:tcBorders>
            <w:shd w:fill="auto" w:val="clear"/>
            <w:tcMar>
              <w:left w:w="108.0" w:type="dxa"/>
            </w:tcMar>
          </w:tcPr>
          <w:p w:rsidR="00000000" w:rsidDel="00000000" w:rsidP="00000000" w:rsidRDefault="00000000" w:rsidRPr="00000000" w14:paraId="00000029">
            <w:pPr>
              <w:jc w:val="both"/>
              <w:rPr>
                <w:sz w:val="20"/>
                <w:szCs w:val="20"/>
              </w:rPr>
            </w:pPr>
            <w:r w:rsidDel="00000000" w:rsidR="00000000" w:rsidRPr="00000000">
              <w:rPr>
                <w:rtl w:val="0"/>
              </w:rPr>
              <w:t xml:space="preserve">Permanent address </w:t>
            </w:r>
            <w:r w:rsidDel="00000000" w:rsidR="00000000" w:rsidRPr="00000000">
              <w:rPr>
                <w:sz w:val="20"/>
                <w:szCs w:val="20"/>
                <w:rtl w:val="0"/>
              </w:rPr>
              <w:t xml:space="preserve">(if different):</w:t>
            </w:r>
          </w:p>
          <w:p w:rsidR="00000000" w:rsidDel="00000000" w:rsidP="00000000" w:rsidRDefault="00000000" w:rsidRPr="00000000" w14:paraId="0000002A">
            <w:pPr>
              <w:jc w:val="both"/>
              <w:rPr>
                <w:sz w:val="20"/>
                <w:szCs w:val="20"/>
              </w:rPr>
            </w:pPr>
            <w:r w:rsidDel="00000000" w:rsidR="00000000" w:rsidRPr="00000000">
              <w:rPr>
                <w:rtl w:val="0"/>
              </w:rPr>
            </w:r>
          </w:p>
          <w:p w:rsidR="00000000" w:rsidDel="00000000" w:rsidP="00000000" w:rsidRDefault="00000000" w:rsidRPr="00000000" w14:paraId="0000002B">
            <w:pPr>
              <w:jc w:val="both"/>
              <w:rPr>
                <w:sz w:val="20"/>
                <w:szCs w:val="20"/>
              </w:rPr>
            </w:pPr>
            <w:r w:rsidDel="00000000" w:rsidR="00000000" w:rsidRPr="00000000">
              <w:rPr>
                <w:rtl w:val="0"/>
              </w:rPr>
            </w:r>
          </w:p>
          <w:p w:rsidR="00000000" w:rsidDel="00000000" w:rsidP="00000000" w:rsidRDefault="00000000" w:rsidRPr="00000000" w14:paraId="0000002C">
            <w:pPr>
              <w:jc w:val="both"/>
              <w:rPr>
                <w:sz w:val="20"/>
                <w:szCs w:val="20"/>
              </w:rPr>
            </w:pPr>
            <w:r w:rsidDel="00000000" w:rsidR="00000000" w:rsidRPr="00000000">
              <w:rPr>
                <w:rtl w:val="0"/>
              </w:rPr>
            </w:r>
          </w:p>
          <w:p w:rsidR="00000000" w:rsidDel="00000000" w:rsidP="00000000" w:rsidRDefault="00000000" w:rsidRPr="00000000" w14:paraId="0000002D">
            <w:pPr>
              <w:jc w:val="both"/>
              <w:rPr>
                <w:sz w:val="20"/>
                <w:szCs w:val="20"/>
              </w:rPr>
            </w:pPr>
            <w:r w:rsidDel="00000000" w:rsidR="00000000" w:rsidRPr="00000000">
              <w:rPr>
                <w:rtl w:val="0"/>
              </w:rPr>
            </w:r>
          </w:p>
          <w:p w:rsidR="00000000" w:rsidDel="00000000" w:rsidP="00000000" w:rsidRDefault="00000000" w:rsidRPr="00000000" w14:paraId="0000002E">
            <w:pPr>
              <w:jc w:val="both"/>
              <w:rPr>
                <w:sz w:val="20"/>
                <w:szCs w:val="20"/>
              </w:rPr>
            </w:pPr>
            <w:r w:rsidDel="00000000" w:rsidR="00000000" w:rsidRPr="00000000">
              <w:rPr>
                <w:rtl w:val="0"/>
              </w:rPr>
            </w:r>
          </w:p>
          <w:p w:rsidR="00000000" w:rsidDel="00000000" w:rsidP="00000000" w:rsidRDefault="00000000" w:rsidRPr="00000000" w14:paraId="0000002F">
            <w:pPr>
              <w:jc w:val="both"/>
              <w:rPr/>
            </w:pPr>
            <w:r w:rsidDel="00000000" w:rsidR="00000000" w:rsidRPr="00000000">
              <w:rPr>
                <w:rtl w:val="0"/>
              </w:rPr>
              <w:t xml:space="preserve">Postcode:</w:t>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auto" w:val="clear"/>
            <w:tcMar>
              <w:left w:w="108.0" w:type="dxa"/>
            </w:tcMar>
          </w:tcPr>
          <w:p w:rsidR="00000000" w:rsidDel="00000000" w:rsidP="00000000" w:rsidRDefault="00000000" w:rsidRPr="00000000" w14:paraId="00000030">
            <w:pPr>
              <w:jc w:val="both"/>
              <w:rPr/>
            </w:pPr>
            <w:r w:rsidDel="00000000" w:rsidR="00000000" w:rsidRPr="00000000">
              <w:rPr>
                <w:rtl w:val="0"/>
              </w:rPr>
              <w:t xml:space="preserve">School attended:</w:t>
            </w:r>
          </w:p>
          <w:p w:rsidR="00000000" w:rsidDel="00000000" w:rsidP="00000000" w:rsidRDefault="00000000" w:rsidRPr="00000000" w14:paraId="00000031">
            <w:pPr>
              <w:jc w:val="both"/>
              <w:rPr/>
            </w:pP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auto" w:val="clear"/>
            <w:tcMar>
              <w:left w:w="108.0" w:type="dxa"/>
            </w:tcMar>
          </w:tcPr>
          <w:p w:rsidR="00000000" w:rsidDel="00000000" w:rsidP="00000000" w:rsidRDefault="00000000" w:rsidRPr="00000000" w14:paraId="00000032">
            <w:pPr>
              <w:jc w:val="both"/>
              <w:rPr/>
            </w:pPr>
            <w:r w:rsidDel="00000000" w:rsidR="00000000" w:rsidRPr="00000000">
              <w:rPr>
                <w:rtl w:val="0"/>
              </w:rPr>
              <w:t xml:space="preserve">Preferred language:</w:t>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auto" w:val="clear"/>
            <w:tcMar>
              <w:left w:w="108.0" w:type="dxa"/>
            </w:tcMar>
          </w:tcPr>
          <w:p w:rsidR="00000000" w:rsidDel="00000000" w:rsidP="00000000" w:rsidRDefault="00000000" w:rsidRPr="00000000" w14:paraId="00000033">
            <w:pPr>
              <w:jc w:val="both"/>
              <w:rPr/>
            </w:pPr>
            <w:r w:rsidDel="00000000" w:rsidR="00000000" w:rsidRPr="00000000">
              <w:rPr>
                <w:rtl w:val="0"/>
              </w:rPr>
              <w:t xml:space="preserve">Parents preferred language:</w:t>
            </w:r>
          </w:p>
          <w:p w:rsidR="00000000" w:rsidDel="00000000" w:rsidP="00000000" w:rsidRDefault="00000000" w:rsidRPr="00000000" w14:paraId="00000034">
            <w:pPr>
              <w:jc w:val="both"/>
              <w:rPr/>
            </w:pPr>
            <w:r w:rsidDel="00000000" w:rsidR="00000000" w:rsidRPr="00000000">
              <w:rPr>
                <w:rtl w:val="0"/>
              </w:rPr>
            </w:r>
          </w:p>
          <w:p w:rsidR="00000000" w:rsidDel="00000000" w:rsidP="00000000" w:rsidRDefault="00000000" w:rsidRPr="00000000" w14:paraId="00000035">
            <w:pPr>
              <w:jc w:val="both"/>
              <w:rPr/>
            </w:pP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auto" w:val="clear"/>
            <w:tcMar>
              <w:left w:w="108.0" w:type="dxa"/>
            </w:tcMar>
          </w:tcPr>
          <w:p w:rsidR="00000000" w:rsidDel="00000000" w:rsidP="00000000" w:rsidRDefault="00000000" w:rsidRPr="00000000" w14:paraId="00000036">
            <w:pPr>
              <w:jc w:val="both"/>
              <w:rPr/>
            </w:pPr>
            <w:r w:rsidDel="00000000" w:rsidR="00000000" w:rsidRPr="00000000">
              <w:rPr>
                <w:rtl w:val="0"/>
              </w:rPr>
              <w:t xml:space="preserve">Reading language:</w:t>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auto" w:val="clear"/>
            <w:tcMar>
              <w:left w:w="108.0" w:type="dxa"/>
            </w:tcMar>
          </w:tcPr>
          <w:p w:rsidR="00000000" w:rsidDel="00000000" w:rsidP="00000000" w:rsidRDefault="00000000" w:rsidRPr="00000000" w14:paraId="00000037">
            <w:pPr>
              <w:rPr/>
            </w:pPr>
            <w:r w:rsidDel="00000000" w:rsidR="00000000" w:rsidRPr="00000000">
              <w:rPr>
                <w:rtl w:val="0"/>
              </w:rPr>
              <w:t xml:space="preserve">Do you have a Social Worker?</w:t>
            </w:r>
          </w:p>
          <w:p w:rsidR="00000000" w:rsidDel="00000000" w:rsidP="00000000" w:rsidRDefault="00000000" w:rsidRPr="00000000" w14:paraId="00000038">
            <w:pPr>
              <w:rPr/>
            </w:pP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auto" w:val="clear"/>
            <w:tcMar>
              <w:left w:w="108.0" w:type="dxa"/>
            </w:tcMar>
          </w:tcPr>
          <w:p w:rsidR="00000000" w:rsidDel="00000000" w:rsidP="00000000" w:rsidRDefault="00000000" w:rsidRPr="00000000" w14:paraId="00000039">
            <w:pPr>
              <w:jc w:val="both"/>
              <w:rPr/>
            </w:pPr>
            <w:r w:rsidDel="00000000" w:rsidR="00000000" w:rsidRPr="00000000">
              <w:rPr>
                <w:rtl w:val="0"/>
              </w:rPr>
              <w:t xml:space="preserve">Is this child/young person a looked after child?</w:t>
            </w:r>
          </w:p>
          <w:p w:rsidR="00000000" w:rsidDel="00000000" w:rsidP="00000000" w:rsidRDefault="00000000" w:rsidRPr="00000000" w14:paraId="0000003A">
            <w:pPr>
              <w:jc w:val="both"/>
              <w:rPr/>
            </w:pPr>
            <w:r w:rsidDel="00000000" w:rsidR="00000000" w:rsidRPr="00000000">
              <w:rPr>
                <w:rtl w:val="0"/>
              </w:rPr>
            </w:r>
          </w:p>
        </w:tc>
      </w:tr>
      <w:tr>
        <w:trPr>
          <w:cantSplit w:val="0"/>
          <w:tblHeader w:val="0"/>
        </w:trPr>
        <w:tc>
          <w:tcPr>
            <w:gridSpan w:val="2"/>
            <w:tcBorders>
              <w:top w:color="00000a" w:space="0" w:sz="4" w:val="single"/>
              <w:left w:color="00000a" w:space="0" w:sz="4" w:val="single"/>
              <w:bottom w:color="00000a" w:space="0" w:sz="4" w:val="single"/>
              <w:right w:color="00000a" w:space="0" w:sz="4" w:val="single"/>
            </w:tcBorders>
            <w:shd w:fill="auto" w:val="clear"/>
            <w:tcMar>
              <w:left w:w="108.0" w:type="dxa"/>
            </w:tcMar>
          </w:tcPr>
          <w:p w:rsidR="00000000" w:rsidDel="00000000" w:rsidP="00000000" w:rsidRDefault="00000000" w:rsidRPr="00000000" w14:paraId="0000003B">
            <w:pPr>
              <w:jc w:val="both"/>
              <w:rPr/>
            </w:pPr>
            <w:r w:rsidDel="00000000" w:rsidR="00000000" w:rsidRPr="00000000">
              <w:rPr>
                <w:rtl w:val="0"/>
              </w:rPr>
              <w:t xml:space="preserve">GP’s name, surgery and contact number: </w:t>
            </w:r>
          </w:p>
          <w:p w:rsidR="00000000" w:rsidDel="00000000" w:rsidP="00000000" w:rsidRDefault="00000000" w:rsidRPr="00000000" w14:paraId="0000003C">
            <w:pPr>
              <w:jc w:val="both"/>
              <w:rPr/>
            </w:pPr>
            <w:r w:rsidDel="00000000" w:rsidR="00000000" w:rsidRPr="00000000">
              <w:rPr>
                <w:rtl w:val="0"/>
              </w:rPr>
            </w:r>
          </w:p>
          <w:p w:rsidR="00000000" w:rsidDel="00000000" w:rsidP="00000000" w:rsidRDefault="00000000" w:rsidRPr="00000000" w14:paraId="0000003D">
            <w:pPr>
              <w:jc w:val="both"/>
              <w:rPr/>
            </w:pPr>
            <w:r w:rsidDel="00000000" w:rsidR="00000000" w:rsidRPr="00000000">
              <w:rPr>
                <w:rtl w:val="0"/>
              </w:rPr>
            </w:r>
          </w:p>
          <w:p w:rsidR="00000000" w:rsidDel="00000000" w:rsidP="00000000" w:rsidRDefault="00000000" w:rsidRPr="00000000" w14:paraId="0000003E">
            <w:pPr>
              <w:jc w:val="both"/>
              <w:rPr/>
            </w:pPr>
            <w:r w:rsidDel="00000000" w:rsidR="00000000" w:rsidRPr="00000000">
              <w:rPr>
                <w:rtl w:val="0"/>
              </w:rPr>
            </w:r>
          </w:p>
        </w:tc>
      </w:tr>
      <w:tr>
        <w:trPr>
          <w:cantSplit w:val="0"/>
          <w:trHeight w:val="1426" w:hRule="atLeast"/>
          <w:tblHeader w:val="0"/>
        </w:trPr>
        <w:tc>
          <w:tcPr>
            <w:tcBorders>
              <w:top w:color="00000a" w:space="0" w:sz="4" w:val="single"/>
              <w:left w:color="00000a" w:space="0" w:sz="4" w:val="single"/>
              <w:bottom w:color="00000a" w:space="0" w:sz="4" w:val="single"/>
              <w:right w:color="00000a" w:space="0" w:sz="4" w:val="single"/>
            </w:tcBorders>
            <w:shd w:fill="auto" w:val="clear"/>
            <w:tcMar>
              <w:left w:w="108.0" w:type="dxa"/>
            </w:tcMar>
          </w:tcPr>
          <w:p w:rsidR="00000000" w:rsidDel="00000000" w:rsidP="00000000" w:rsidRDefault="00000000" w:rsidRPr="00000000" w14:paraId="00000040">
            <w:pPr>
              <w:rPr/>
            </w:pPr>
            <w:r w:rsidDel="00000000" w:rsidR="00000000" w:rsidRPr="00000000">
              <w:rPr>
                <w:rtl w:val="0"/>
              </w:rPr>
              <w:t xml:space="preserve">Disability or relevant medical conditions:</w:t>
            </w:r>
          </w:p>
          <w:p w:rsidR="00000000" w:rsidDel="00000000" w:rsidP="00000000" w:rsidRDefault="00000000" w:rsidRPr="00000000" w14:paraId="00000041">
            <w:pPr>
              <w:jc w:val="both"/>
              <w:rPr/>
            </w:pPr>
            <w:r w:rsidDel="00000000" w:rsidR="00000000" w:rsidRPr="00000000">
              <w:rPr>
                <w:rtl w:val="0"/>
              </w:rPr>
            </w:r>
          </w:p>
          <w:p w:rsidR="00000000" w:rsidDel="00000000" w:rsidP="00000000" w:rsidRDefault="00000000" w:rsidRPr="00000000" w14:paraId="00000042">
            <w:pPr>
              <w:jc w:val="both"/>
              <w:rPr/>
            </w:pPr>
            <w:r w:rsidDel="00000000" w:rsidR="00000000" w:rsidRPr="00000000">
              <w:rPr>
                <w:rtl w:val="0"/>
              </w:rPr>
            </w:r>
          </w:p>
          <w:p w:rsidR="00000000" w:rsidDel="00000000" w:rsidP="00000000" w:rsidRDefault="00000000" w:rsidRPr="00000000" w14:paraId="00000043">
            <w:pPr>
              <w:jc w:val="both"/>
              <w:rPr/>
            </w:pPr>
            <w:r w:rsidDel="00000000" w:rsidR="00000000" w:rsidRPr="00000000">
              <w:rPr>
                <w:rtl w:val="0"/>
              </w:rPr>
            </w:r>
          </w:p>
          <w:p w:rsidR="00000000" w:rsidDel="00000000" w:rsidP="00000000" w:rsidRDefault="00000000" w:rsidRPr="00000000" w14:paraId="00000044">
            <w:pPr>
              <w:jc w:val="both"/>
              <w:rPr/>
            </w:pP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auto" w:val="clear"/>
            <w:tcMar>
              <w:left w:w="108.0" w:type="dxa"/>
            </w:tcMar>
          </w:tcPr>
          <w:p w:rsidR="00000000" w:rsidDel="00000000" w:rsidP="00000000" w:rsidRDefault="00000000" w:rsidRPr="00000000" w14:paraId="00000045">
            <w:pPr>
              <w:jc w:val="both"/>
              <w:rPr/>
            </w:pPr>
            <w:r w:rsidDel="00000000" w:rsidR="00000000" w:rsidRPr="00000000">
              <w:rPr>
                <w:rtl w:val="0"/>
              </w:rPr>
              <w:t xml:space="preserve">Known allergies including food intolerance:</w:t>
            </w:r>
          </w:p>
          <w:p w:rsidR="00000000" w:rsidDel="00000000" w:rsidP="00000000" w:rsidRDefault="00000000" w:rsidRPr="00000000" w14:paraId="00000046">
            <w:pPr>
              <w:jc w:val="both"/>
              <w:rPr/>
            </w:pPr>
            <w:r w:rsidDel="00000000" w:rsidR="00000000" w:rsidRPr="00000000">
              <w:rPr>
                <w:rtl w:val="0"/>
              </w:rPr>
            </w:r>
          </w:p>
          <w:p w:rsidR="00000000" w:rsidDel="00000000" w:rsidP="00000000" w:rsidRDefault="00000000" w:rsidRPr="00000000" w14:paraId="00000047">
            <w:pPr>
              <w:jc w:val="both"/>
              <w:rPr/>
            </w:pPr>
            <w:r w:rsidDel="00000000" w:rsidR="00000000" w:rsidRPr="00000000">
              <w:rPr>
                <w:rtl w:val="0"/>
              </w:rPr>
            </w:r>
          </w:p>
          <w:p w:rsidR="00000000" w:rsidDel="00000000" w:rsidP="00000000" w:rsidRDefault="00000000" w:rsidRPr="00000000" w14:paraId="00000048">
            <w:pPr>
              <w:jc w:val="both"/>
              <w:rPr/>
            </w:pPr>
            <w:r w:rsidDel="00000000" w:rsidR="00000000" w:rsidRPr="00000000">
              <w:rPr>
                <w:rtl w:val="0"/>
              </w:rPr>
              <w:t xml:space="preserve">Current medication:</w:t>
            </w:r>
          </w:p>
          <w:p w:rsidR="00000000" w:rsidDel="00000000" w:rsidP="00000000" w:rsidRDefault="00000000" w:rsidRPr="00000000" w14:paraId="00000049">
            <w:pPr>
              <w:jc w:val="both"/>
              <w:rPr/>
            </w:pPr>
            <w:r w:rsidDel="00000000" w:rsidR="00000000" w:rsidRPr="00000000">
              <w:rPr>
                <w:rtl w:val="0"/>
              </w:rPr>
            </w:r>
          </w:p>
          <w:p w:rsidR="00000000" w:rsidDel="00000000" w:rsidP="00000000" w:rsidRDefault="00000000" w:rsidRPr="00000000" w14:paraId="0000004A">
            <w:pPr>
              <w:jc w:val="both"/>
              <w:rPr/>
            </w:pPr>
            <w:r w:rsidDel="00000000" w:rsidR="00000000" w:rsidRPr="00000000">
              <w:rPr>
                <w:rtl w:val="0"/>
              </w:rPr>
            </w:r>
          </w:p>
          <w:p w:rsidR="00000000" w:rsidDel="00000000" w:rsidP="00000000" w:rsidRDefault="00000000" w:rsidRPr="00000000" w14:paraId="0000004B">
            <w:pPr>
              <w:jc w:val="both"/>
              <w:rPr/>
            </w:pPr>
            <w:r w:rsidDel="00000000" w:rsidR="00000000" w:rsidRPr="00000000">
              <w:rPr>
                <w:rtl w:val="0"/>
              </w:rPr>
            </w:r>
          </w:p>
        </w:tc>
      </w:tr>
    </w:tbl>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r>
    </w:p>
    <w:tbl>
      <w:tblPr>
        <w:tblStyle w:val="Table2"/>
        <w:tblW w:w="9810.0" w:type="dxa"/>
        <w:jc w:val="left"/>
        <w:tblInd w:w="-34.0" w:type="dxa"/>
        <w:tblBorders>
          <w:top w:color="00000a" w:space="0" w:sz="4" w:val="single"/>
          <w:left w:color="00000a" w:space="0" w:sz="4" w:val="single"/>
          <w:bottom w:color="00000a" w:space="0" w:sz="4" w:val="single"/>
          <w:right w:color="00000a" w:space="0" w:sz="4" w:val="single"/>
          <w:insideH w:color="00000a" w:space="0" w:sz="4" w:val="single"/>
          <w:insideV w:color="00000a" w:space="0" w:sz="4" w:val="single"/>
        </w:tblBorders>
        <w:tblLayout w:type="fixed"/>
        <w:tblLook w:val="0000"/>
      </w:tblPr>
      <w:tblGrid>
        <w:gridCol w:w="9810"/>
        <w:tblGridChange w:id="0">
          <w:tblGrid>
            <w:gridCol w:w="9810"/>
          </w:tblGrid>
        </w:tblGridChange>
      </w:tblGrid>
      <w:tr>
        <w:trPr>
          <w:cantSplit w:val="0"/>
          <w:tblHeader w:val="0"/>
        </w:trPr>
        <w:tc>
          <w:tcPr>
            <w:tcBorders>
              <w:top w:color="00000a" w:space="0" w:sz="4" w:val="single"/>
              <w:left w:color="00000a" w:space="0" w:sz="4" w:val="single"/>
              <w:bottom w:color="00000a" w:space="0" w:sz="4" w:val="single"/>
              <w:right w:color="00000a" w:space="0" w:sz="4" w:val="single"/>
            </w:tcBorders>
            <w:shd w:fill="e0e0e0" w:val="clear"/>
            <w:tcMar>
              <w:left w:w="108.0" w:type="dxa"/>
            </w:tcMar>
          </w:tcPr>
          <w:p w:rsidR="00000000" w:rsidDel="00000000" w:rsidP="00000000" w:rsidRDefault="00000000" w:rsidRPr="00000000" w14:paraId="00000051">
            <w:pPr>
              <w:jc w:val="center"/>
              <w:rPr>
                <w:sz w:val="28"/>
                <w:szCs w:val="28"/>
                <w:vertAlign w:val="subscript"/>
              </w:rPr>
            </w:pPr>
            <w:r w:rsidDel="00000000" w:rsidR="00000000" w:rsidRPr="00000000">
              <w:rPr>
                <w:sz w:val="28"/>
                <w:szCs w:val="28"/>
                <w:vertAlign w:val="subscript"/>
                <w:rtl w:val="0"/>
              </w:rPr>
              <w:t xml:space="preserve">TO PROCESS THIS REFERRAL AS QUICKLY AS POSSIBLE THE FOLLOWING INFORMATION IS NECESSARY. </w:t>
            </w:r>
          </w:p>
          <w:p w:rsidR="00000000" w:rsidDel="00000000" w:rsidP="00000000" w:rsidRDefault="00000000" w:rsidRPr="00000000" w14:paraId="00000052">
            <w:pPr>
              <w:jc w:val="center"/>
              <w:rPr>
                <w:b w:val="1"/>
                <w:vertAlign w:val="subscript"/>
              </w:rPr>
            </w:pPr>
            <w:r w:rsidDel="00000000" w:rsidR="00000000" w:rsidRPr="00000000">
              <w:rPr>
                <w:sz w:val="28"/>
                <w:szCs w:val="28"/>
                <w:vertAlign w:val="subscript"/>
                <w:rtl w:val="0"/>
              </w:rPr>
              <w:t xml:space="preserve">THIS INFORMATION CAN BE SENT IN LETTER FORMAT</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auto" w:val="clear"/>
            <w:tcMar>
              <w:left w:w="108.0" w:type="dxa"/>
            </w:tcMar>
          </w:tcPr>
          <w:p w:rsidR="00000000" w:rsidDel="00000000" w:rsidP="00000000" w:rsidRDefault="00000000" w:rsidRPr="00000000" w14:paraId="00000053">
            <w:pPr>
              <w:rPr/>
            </w:pPr>
            <w:r w:rsidDel="00000000" w:rsidR="00000000" w:rsidRPr="00000000">
              <w:rPr>
                <w:b w:val="1"/>
                <w:rtl w:val="0"/>
              </w:rPr>
              <w:t xml:space="preserve">1.Who has died?</w:t>
            </w:r>
            <w:r w:rsidDel="00000000" w:rsidR="00000000" w:rsidRPr="00000000">
              <w:rPr>
                <w:rtl w:val="0"/>
              </w:rPr>
            </w:r>
          </w:p>
          <w:p w:rsidR="00000000" w:rsidDel="00000000" w:rsidP="00000000" w:rsidRDefault="00000000" w:rsidRPr="00000000" w14:paraId="00000054">
            <w:pPr>
              <w:rPr>
                <w:i w:val="1"/>
              </w:rPr>
            </w:pPr>
            <w:r w:rsidDel="00000000" w:rsidR="00000000" w:rsidRPr="00000000">
              <w:rPr>
                <w:i w:val="1"/>
                <w:rtl w:val="0"/>
              </w:rPr>
              <w:t xml:space="preserve">(Please also include your assessment of the child/young person’s awareness of and about the bereavement)</w:t>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auto" w:val="clear"/>
            <w:tcMar>
              <w:left w:w="108.0" w:type="dxa"/>
            </w:tcMar>
          </w:tcPr>
          <w:p w:rsidR="00000000" w:rsidDel="00000000" w:rsidP="00000000" w:rsidRDefault="00000000" w:rsidRPr="00000000" w14:paraId="00000055">
            <w:pPr>
              <w:jc w:val="both"/>
              <w:rPr>
                <w:b w:val="1"/>
              </w:rPr>
            </w:pPr>
            <w:r w:rsidDel="00000000" w:rsidR="00000000" w:rsidRPr="00000000">
              <w:rPr>
                <w:rtl w:val="0"/>
              </w:rPr>
            </w:r>
          </w:p>
          <w:p w:rsidR="00000000" w:rsidDel="00000000" w:rsidP="00000000" w:rsidRDefault="00000000" w:rsidRPr="00000000" w14:paraId="00000056">
            <w:pPr>
              <w:jc w:val="both"/>
              <w:rPr>
                <w:b w:val="1"/>
              </w:rPr>
            </w:pPr>
            <w:r w:rsidDel="00000000" w:rsidR="00000000" w:rsidRPr="00000000">
              <w:rPr>
                <w:rtl w:val="0"/>
              </w:rPr>
            </w:r>
          </w:p>
          <w:p w:rsidR="00000000" w:rsidDel="00000000" w:rsidP="00000000" w:rsidRDefault="00000000" w:rsidRPr="00000000" w14:paraId="00000057">
            <w:pPr>
              <w:rPr>
                <w:b w:val="1"/>
              </w:rPr>
            </w:pP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auto" w:val="clear"/>
            <w:tcMar>
              <w:left w:w="108.0" w:type="dxa"/>
            </w:tcMar>
          </w:tcPr>
          <w:p w:rsidR="00000000" w:rsidDel="00000000" w:rsidP="00000000" w:rsidRDefault="00000000" w:rsidRPr="00000000" w14:paraId="00000058">
            <w:pPr>
              <w:jc w:val="both"/>
              <w:rPr>
                <w:b w:val="1"/>
              </w:rPr>
            </w:pPr>
            <w:r w:rsidDel="00000000" w:rsidR="00000000" w:rsidRPr="00000000">
              <w:rPr>
                <w:b w:val="1"/>
                <w:rtl w:val="0"/>
              </w:rPr>
              <w:t xml:space="preserve">2.   What date did their special person die?</w:t>
            </w:r>
          </w:p>
          <w:p w:rsidR="00000000" w:rsidDel="00000000" w:rsidP="00000000" w:rsidRDefault="00000000" w:rsidRPr="00000000" w14:paraId="00000059">
            <w:pPr>
              <w:jc w:val="both"/>
              <w:rPr>
                <w:b w:val="1"/>
              </w:rPr>
            </w:pP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auto" w:val="clear"/>
            <w:tcMar>
              <w:left w:w="108.0" w:type="dxa"/>
            </w:tcMar>
          </w:tcPr>
          <w:p w:rsidR="00000000" w:rsidDel="00000000" w:rsidP="00000000" w:rsidRDefault="00000000" w:rsidRPr="00000000" w14:paraId="0000005A">
            <w:pPr>
              <w:jc w:val="both"/>
              <w:rPr>
                <w:b w:val="1"/>
              </w:rPr>
            </w:pPr>
            <w:r w:rsidDel="00000000" w:rsidR="00000000" w:rsidRPr="00000000">
              <w:rPr>
                <w:rtl w:val="0"/>
              </w:rPr>
            </w:r>
          </w:p>
          <w:p w:rsidR="00000000" w:rsidDel="00000000" w:rsidP="00000000" w:rsidRDefault="00000000" w:rsidRPr="00000000" w14:paraId="0000005B">
            <w:pPr>
              <w:jc w:val="both"/>
              <w:rPr>
                <w:b w:val="1"/>
              </w:rPr>
            </w:pP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auto" w:val="clear"/>
            <w:tcMar>
              <w:left w:w="108.0" w:type="dxa"/>
            </w:tcMar>
          </w:tcPr>
          <w:p w:rsidR="00000000" w:rsidDel="00000000" w:rsidP="00000000" w:rsidRDefault="00000000" w:rsidRPr="00000000" w14:paraId="0000005C">
            <w:pPr>
              <w:jc w:val="both"/>
              <w:rPr>
                <w:b w:val="1"/>
              </w:rPr>
            </w:pPr>
            <w:r w:rsidDel="00000000" w:rsidR="00000000" w:rsidRPr="00000000">
              <w:rPr>
                <w:b w:val="1"/>
                <w:rtl w:val="0"/>
              </w:rPr>
              <w:t xml:space="preserve">3.  What was the cause of death?</w:t>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auto" w:val="clear"/>
            <w:tcMar>
              <w:left w:w="108.0" w:type="dxa"/>
            </w:tcMar>
          </w:tcPr>
          <w:p w:rsidR="00000000" w:rsidDel="00000000" w:rsidP="00000000" w:rsidRDefault="00000000" w:rsidRPr="00000000" w14:paraId="0000005D">
            <w:pPr>
              <w:jc w:val="both"/>
              <w:rPr>
                <w:b w:val="1"/>
              </w:rPr>
            </w:pPr>
            <w:r w:rsidDel="00000000" w:rsidR="00000000" w:rsidRPr="00000000">
              <w:rPr>
                <w:rtl w:val="0"/>
              </w:rPr>
            </w:r>
          </w:p>
          <w:p w:rsidR="00000000" w:rsidDel="00000000" w:rsidP="00000000" w:rsidRDefault="00000000" w:rsidRPr="00000000" w14:paraId="0000005E">
            <w:pPr>
              <w:jc w:val="both"/>
              <w:rPr>
                <w:b w:val="1"/>
              </w:rPr>
            </w:pP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auto" w:val="clear"/>
            <w:tcMar>
              <w:left w:w="108.0" w:type="dxa"/>
            </w:tcMar>
          </w:tcPr>
          <w:p w:rsidR="00000000" w:rsidDel="00000000" w:rsidP="00000000" w:rsidRDefault="00000000" w:rsidRPr="00000000" w14:paraId="0000005F">
            <w:pPr>
              <w:rPr>
                <w:b w:val="1"/>
              </w:rPr>
            </w:pPr>
            <w:r w:rsidDel="00000000" w:rsidR="00000000" w:rsidRPr="00000000">
              <w:rPr>
                <w:b w:val="1"/>
                <w:rtl w:val="0"/>
              </w:rPr>
              <w:t xml:space="preserve">4. What is your relationship to the child/young person?</w:t>
            </w:r>
          </w:p>
          <w:p w:rsidR="00000000" w:rsidDel="00000000" w:rsidP="00000000" w:rsidRDefault="00000000" w:rsidRPr="00000000" w14:paraId="00000060">
            <w:pPr>
              <w:rPr/>
            </w:pP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auto" w:val="clear"/>
            <w:tcMar>
              <w:left w:w="108.0" w:type="dxa"/>
            </w:tcMar>
          </w:tcPr>
          <w:p w:rsidR="00000000" w:rsidDel="00000000" w:rsidP="00000000" w:rsidRDefault="00000000" w:rsidRPr="00000000" w14:paraId="00000061">
            <w:pPr>
              <w:rPr>
                <w:b w:val="1"/>
              </w:rPr>
            </w:pPr>
            <w:r w:rsidDel="00000000" w:rsidR="00000000" w:rsidRPr="00000000">
              <w:rPr>
                <w:rtl w:val="0"/>
              </w:rPr>
            </w:r>
          </w:p>
          <w:p w:rsidR="00000000" w:rsidDel="00000000" w:rsidP="00000000" w:rsidRDefault="00000000" w:rsidRPr="00000000" w14:paraId="00000062">
            <w:pPr>
              <w:rPr>
                <w:b w:val="1"/>
              </w:rPr>
            </w:pP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auto" w:val="clear"/>
            <w:tcMar>
              <w:left w:w="108.0" w:type="dxa"/>
            </w:tcMar>
          </w:tcPr>
          <w:p w:rsidR="00000000" w:rsidDel="00000000" w:rsidP="00000000" w:rsidRDefault="00000000" w:rsidRPr="00000000" w14:paraId="00000063">
            <w:pPr>
              <w:rPr>
                <w:b w:val="1"/>
              </w:rPr>
            </w:pPr>
            <w:r w:rsidDel="00000000" w:rsidR="00000000" w:rsidRPr="00000000">
              <w:rPr>
                <w:b w:val="1"/>
                <w:rtl w:val="0"/>
              </w:rPr>
              <w:t xml:space="preserve">5. What is the biggest worry on this child/young person?</w:t>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auto" w:val="clear"/>
            <w:tcMar>
              <w:left w:w="108.0" w:type="dxa"/>
            </w:tcMar>
          </w:tcPr>
          <w:p w:rsidR="00000000" w:rsidDel="00000000" w:rsidP="00000000" w:rsidRDefault="00000000" w:rsidRPr="00000000" w14:paraId="00000064">
            <w:pPr>
              <w:rPr>
                <w:b w:val="1"/>
              </w:rPr>
            </w:pPr>
            <w:r w:rsidDel="00000000" w:rsidR="00000000" w:rsidRPr="00000000">
              <w:rPr>
                <w:rtl w:val="0"/>
              </w:rPr>
            </w:r>
          </w:p>
          <w:p w:rsidR="00000000" w:rsidDel="00000000" w:rsidP="00000000" w:rsidRDefault="00000000" w:rsidRPr="00000000" w14:paraId="00000065">
            <w:pPr>
              <w:rPr>
                <w:b w:val="1"/>
              </w:rPr>
            </w:pP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auto" w:val="clear"/>
            <w:tcMar>
              <w:left w:w="108.0" w:type="dxa"/>
            </w:tcMar>
          </w:tcPr>
          <w:p w:rsidR="00000000" w:rsidDel="00000000" w:rsidP="00000000" w:rsidRDefault="00000000" w:rsidRPr="00000000" w14:paraId="00000066">
            <w:pPr>
              <w:rPr>
                <w:b w:val="1"/>
              </w:rPr>
            </w:pPr>
            <w:r w:rsidDel="00000000" w:rsidR="00000000" w:rsidRPr="00000000">
              <w:rPr>
                <w:b w:val="1"/>
                <w:rtl w:val="0"/>
              </w:rPr>
              <w:t xml:space="preserve">6. What impact does this have for the child/young person in the following areas?  </w:t>
            </w:r>
            <w:r w:rsidDel="00000000" w:rsidR="00000000" w:rsidRPr="00000000">
              <w:rPr>
                <w:rtl w:val="0"/>
              </w:rPr>
              <w:t xml:space="preserve">(</w:t>
            </w:r>
            <w:r w:rsidDel="00000000" w:rsidR="00000000" w:rsidRPr="00000000">
              <w:rPr>
                <w:i w:val="1"/>
                <w:rtl w:val="0"/>
              </w:rPr>
              <w:t xml:space="preserve">Home, family, education, physical, emotional and mental health, Relationships with peers, family and any other impact consequence you think might be relevant e.g. poor sleep pattern, bed wetting, increasing social isolation)</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auto" w:val="clear"/>
            <w:tcMar>
              <w:left w:w="108.0" w:type="dxa"/>
            </w:tcMar>
          </w:tcPr>
          <w:p w:rsidR="00000000" w:rsidDel="00000000" w:rsidP="00000000" w:rsidRDefault="00000000" w:rsidRPr="00000000" w14:paraId="00000067">
            <w:pPr>
              <w:rPr>
                <w:b w:val="1"/>
              </w:rPr>
            </w:pPr>
            <w:r w:rsidDel="00000000" w:rsidR="00000000" w:rsidRPr="00000000">
              <w:rPr>
                <w:rtl w:val="0"/>
              </w:rPr>
            </w:r>
          </w:p>
          <w:p w:rsidR="00000000" w:rsidDel="00000000" w:rsidP="00000000" w:rsidRDefault="00000000" w:rsidRPr="00000000" w14:paraId="00000068">
            <w:pPr>
              <w:rPr>
                <w:b w:val="1"/>
              </w:rPr>
            </w:pP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auto" w:val="clear"/>
            <w:tcMar>
              <w:left w:w="108.0" w:type="dxa"/>
            </w:tcMar>
          </w:tcPr>
          <w:p w:rsidR="00000000" w:rsidDel="00000000" w:rsidP="00000000" w:rsidRDefault="00000000" w:rsidRPr="00000000" w14:paraId="00000069">
            <w:pPr>
              <w:rPr/>
            </w:pPr>
            <w:r w:rsidDel="00000000" w:rsidR="00000000" w:rsidRPr="00000000">
              <w:rPr>
                <w:b w:val="1"/>
                <w:rtl w:val="0"/>
              </w:rPr>
              <w:t xml:space="preserve">7.  What are the details around the circumstances of the death?</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auto" w:val="clear"/>
            <w:tcMar>
              <w:left w:w="108.0" w:type="dxa"/>
            </w:tcMar>
          </w:tcPr>
          <w:p w:rsidR="00000000" w:rsidDel="00000000" w:rsidP="00000000" w:rsidRDefault="00000000" w:rsidRPr="00000000" w14:paraId="0000006A">
            <w:pPr>
              <w:rPr>
                <w:b w:val="1"/>
              </w:rPr>
            </w:pPr>
            <w:r w:rsidDel="00000000" w:rsidR="00000000" w:rsidRPr="00000000">
              <w:rPr>
                <w:rtl w:val="0"/>
              </w:rPr>
            </w:r>
          </w:p>
          <w:p w:rsidR="00000000" w:rsidDel="00000000" w:rsidP="00000000" w:rsidRDefault="00000000" w:rsidRPr="00000000" w14:paraId="0000006B">
            <w:pPr>
              <w:rPr>
                <w:b w:val="1"/>
              </w:rPr>
            </w:pPr>
            <w:r w:rsidDel="00000000" w:rsidR="00000000" w:rsidRPr="00000000">
              <w:rPr>
                <w:rtl w:val="0"/>
              </w:rPr>
            </w:r>
          </w:p>
          <w:p w:rsidR="00000000" w:rsidDel="00000000" w:rsidP="00000000" w:rsidRDefault="00000000" w:rsidRPr="00000000" w14:paraId="0000006C">
            <w:pPr>
              <w:rPr>
                <w:b w:val="1"/>
              </w:rPr>
            </w:pP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auto" w:val="clear"/>
            <w:tcMar>
              <w:left w:w="108.0" w:type="dxa"/>
            </w:tcMar>
          </w:tcPr>
          <w:p w:rsidR="00000000" w:rsidDel="00000000" w:rsidP="00000000" w:rsidRDefault="00000000" w:rsidRPr="00000000" w14:paraId="0000006D">
            <w:pPr>
              <w:rPr/>
            </w:pPr>
            <w:r w:rsidDel="00000000" w:rsidR="00000000" w:rsidRPr="00000000">
              <w:rPr>
                <w:b w:val="1"/>
                <w:rtl w:val="0"/>
              </w:rPr>
              <w:t xml:space="preserve">8. Are there any family issues that Sandy Bear should be aware of?</w:t>
            </w:r>
            <w:r w:rsidDel="00000000" w:rsidR="00000000" w:rsidRPr="00000000">
              <w:rPr>
                <w:rtl w:val="0"/>
              </w:rPr>
            </w:r>
          </w:p>
          <w:p w:rsidR="00000000" w:rsidDel="00000000" w:rsidP="00000000" w:rsidRDefault="00000000" w:rsidRPr="00000000" w14:paraId="0000006E">
            <w:pPr>
              <w:rPr>
                <w:i w:val="1"/>
              </w:rPr>
            </w:pPr>
            <w:r w:rsidDel="00000000" w:rsidR="00000000" w:rsidRPr="00000000">
              <w:rPr>
                <w:i w:val="1"/>
                <w:rtl w:val="0"/>
              </w:rPr>
              <w:t xml:space="preserve">(Adverse childhood experiences – family mental health, domestic violence, parental separation, incarceration, drug and alcohol abuse, divorce, any form of abuse that has occurred within the child/young person’s experience within the family, as well as any other bereavements. </w:t>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auto" w:val="clear"/>
            <w:tcMar>
              <w:left w:w="108.0" w:type="dxa"/>
            </w:tcMar>
          </w:tcPr>
          <w:p w:rsidR="00000000" w:rsidDel="00000000" w:rsidP="00000000" w:rsidRDefault="00000000" w:rsidRPr="00000000" w14:paraId="0000006F">
            <w:pPr>
              <w:rPr>
                <w:b w:val="1"/>
              </w:rPr>
            </w:pPr>
            <w:r w:rsidDel="00000000" w:rsidR="00000000" w:rsidRPr="00000000">
              <w:rPr>
                <w:rtl w:val="0"/>
              </w:rPr>
            </w:r>
          </w:p>
          <w:p w:rsidR="00000000" w:rsidDel="00000000" w:rsidP="00000000" w:rsidRDefault="00000000" w:rsidRPr="00000000" w14:paraId="00000070">
            <w:pPr>
              <w:rPr>
                <w:b w:val="1"/>
              </w:rPr>
            </w:pPr>
            <w:r w:rsidDel="00000000" w:rsidR="00000000" w:rsidRPr="00000000">
              <w:rPr>
                <w:rtl w:val="0"/>
              </w:rPr>
            </w:r>
          </w:p>
          <w:p w:rsidR="00000000" w:rsidDel="00000000" w:rsidP="00000000" w:rsidRDefault="00000000" w:rsidRPr="00000000" w14:paraId="00000071">
            <w:pPr>
              <w:rPr>
                <w:b w:val="1"/>
              </w:rPr>
            </w:pPr>
            <w:r w:rsidDel="00000000" w:rsidR="00000000" w:rsidRPr="00000000">
              <w:rPr>
                <w:rtl w:val="0"/>
              </w:rPr>
            </w:r>
          </w:p>
        </w:tc>
      </w:tr>
      <w:tr>
        <w:trPr>
          <w:cantSplit w:val="0"/>
          <w:trHeight w:val="669" w:hRule="atLeast"/>
          <w:tblHeader w:val="0"/>
        </w:trPr>
        <w:tc>
          <w:tcPr>
            <w:tcBorders>
              <w:top w:color="00000a" w:space="0" w:sz="4" w:val="single"/>
              <w:left w:color="00000a" w:space="0" w:sz="4" w:val="single"/>
              <w:bottom w:color="00000a" w:space="0" w:sz="4" w:val="single"/>
              <w:right w:color="00000a" w:space="0" w:sz="4" w:val="single"/>
            </w:tcBorders>
            <w:shd w:fill="auto" w:val="clear"/>
            <w:tcMar>
              <w:left w:w="108.0" w:type="dxa"/>
            </w:tcMar>
          </w:tcPr>
          <w:p w:rsidR="00000000" w:rsidDel="00000000" w:rsidP="00000000" w:rsidRDefault="00000000" w:rsidRPr="00000000" w14:paraId="00000072">
            <w:pPr>
              <w:rPr>
                <w:b w:val="1"/>
              </w:rPr>
            </w:pPr>
            <w:r w:rsidDel="00000000" w:rsidR="00000000" w:rsidRPr="00000000">
              <w:rPr>
                <w:rtl w:val="0"/>
              </w:rPr>
            </w:r>
          </w:p>
          <w:p w:rsidR="00000000" w:rsidDel="00000000" w:rsidP="00000000" w:rsidRDefault="00000000" w:rsidRPr="00000000" w14:paraId="00000073">
            <w:pPr>
              <w:rPr/>
            </w:pPr>
            <w:r w:rsidDel="00000000" w:rsidR="00000000" w:rsidRPr="00000000">
              <w:rPr>
                <w:b w:val="1"/>
                <w:rtl w:val="0"/>
              </w:rPr>
              <w:t xml:space="preserve">9. Is there any other information we need to be aware of?</w:t>
            </w:r>
            <w:r w:rsidDel="00000000" w:rsidR="00000000" w:rsidRPr="00000000">
              <w:rPr>
                <w:rtl w:val="0"/>
              </w:rPr>
            </w:r>
          </w:p>
          <w:p w:rsidR="00000000" w:rsidDel="00000000" w:rsidP="00000000" w:rsidRDefault="00000000" w:rsidRPr="00000000" w14:paraId="00000074">
            <w:pPr>
              <w:rPr/>
            </w:pPr>
            <w:r w:rsidDel="00000000" w:rsidR="00000000" w:rsidRPr="00000000">
              <w:rPr>
                <w:b w:val="1"/>
                <w:rtl w:val="0"/>
              </w:rPr>
              <w:t xml:space="preserve">    </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auto" w:val="clear"/>
            <w:tcMar>
              <w:left w:w="108.0" w:type="dxa"/>
            </w:tcMar>
          </w:tcPr>
          <w:p w:rsidR="00000000" w:rsidDel="00000000" w:rsidP="00000000" w:rsidRDefault="00000000" w:rsidRPr="00000000" w14:paraId="00000075">
            <w:pPr>
              <w:rPr>
                <w:b w:val="1"/>
              </w:rPr>
            </w:pPr>
            <w:r w:rsidDel="00000000" w:rsidR="00000000" w:rsidRPr="00000000">
              <w:rPr>
                <w:rtl w:val="0"/>
              </w:rPr>
            </w:r>
          </w:p>
          <w:p w:rsidR="00000000" w:rsidDel="00000000" w:rsidP="00000000" w:rsidRDefault="00000000" w:rsidRPr="00000000" w14:paraId="00000076">
            <w:pPr>
              <w:rPr>
                <w:b w:val="1"/>
              </w:rPr>
            </w:pPr>
            <w:r w:rsidDel="00000000" w:rsidR="00000000" w:rsidRPr="00000000">
              <w:rPr>
                <w:rtl w:val="0"/>
              </w:rPr>
            </w:r>
          </w:p>
          <w:p w:rsidR="00000000" w:rsidDel="00000000" w:rsidP="00000000" w:rsidRDefault="00000000" w:rsidRPr="00000000" w14:paraId="00000077">
            <w:pPr>
              <w:rPr>
                <w:b w:val="1"/>
              </w:rPr>
            </w:pPr>
            <w:r w:rsidDel="00000000" w:rsidR="00000000" w:rsidRPr="00000000">
              <w:rPr>
                <w:rtl w:val="0"/>
              </w:rPr>
            </w:r>
          </w:p>
          <w:p w:rsidR="00000000" w:rsidDel="00000000" w:rsidP="00000000" w:rsidRDefault="00000000" w:rsidRPr="00000000" w14:paraId="00000078">
            <w:pPr>
              <w:rPr>
                <w:b w:val="1"/>
              </w:rPr>
            </w:pPr>
            <w:r w:rsidDel="00000000" w:rsidR="00000000" w:rsidRPr="00000000">
              <w:rPr>
                <w:rtl w:val="0"/>
              </w:rPr>
            </w:r>
          </w:p>
          <w:p w:rsidR="00000000" w:rsidDel="00000000" w:rsidP="00000000" w:rsidRDefault="00000000" w:rsidRPr="00000000" w14:paraId="00000079">
            <w:pPr>
              <w:rPr>
                <w:b w:val="1"/>
              </w:rPr>
            </w:pPr>
            <w:r w:rsidDel="00000000" w:rsidR="00000000" w:rsidRPr="00000000">
              <w:rPr>
                <w:rtl w:val="0"/>
              </w:rPr>
            </w:r>
          </w:p>
          <w:p w:rsidR="00000000" w:rsidDel="00000000" w:rsidP="00000000" w:rsidRDefault="00000000" w:rsidRPr="00000000" w14:paraId="0000007A">
            <w:pPr>
              <w:rPr>
                <w:b w:val="1"/>
              </w:rPr>
            </w:pPr>
            <w:r w:rsidDel="00000000" w:rsidR="00000000" w:rsidRPr="00000000">
              <w:rPr>
                <w:rtl w:val="0"/>
              </w:rPr>
            </w:r>
          </w:p>
          <w:p w:rsidR="00000000" w:rsidDel="00000000" w:rsidP="00000000" w:rsidRDefault="00000000" w:rsidRPr="00000000" w14:paraId="0000007B">
            <w:pPr>
              <w:rPr>
                <w:b w:val="1"/>
              </w:rPr>
            </w:pPr>
            <w:r w:rsidDel="00000000" w:rsidR="00000000" w:rsidRPr="00000000">
              <w:rPr>
                <w:rtl w:val="0"/>
              </w:rPr>
            </w:r>
          </w:p>
          <w:p w:rsidR="00000000" w:rsidDel="00000000" w:rsidP="00000000" w:rsidRDefault="00000000" w:rsidRPr="00000000" w14:paraId="0000007C">
            <w:pPr>
              <w:rPr>
                <w:b w:val="1"/>
              </w:rPr>
            </w:pPr>
            <w:r w:rsidDel="00000000" w:rsidR="00000000" w:rsidRPr="00000000">
              <w:rPr>
                <w:rtl w:val="0"/>
              </w:rPr>
            </w:r>
          </w:p>
        </w:tc>
      </w:tr>
    </w:tbl>
    <w:p w:rsidR="00000000" w:rsidDel="00000000" w:rsidP="00000000" w:rsidRDefault="00000000" w:rsidRPr="00000000" w14:paraId="0000007D">
      <w:pPr>
        <w:jc w:val="both"/>
        <w:rPr>
          <w:sz w:val="20"/>
          <w:szCs w:val="20"/>
        </w:rPr>
      </w:pPr>
      <w:r w:rsidDel="00000000" w:rsidR="00000000" w:rsidRPr="00000000">
        <w:rPr>
          <w:rtl w:val="0"/>
        </w:rPr>
      </w:r>
    </w:p>
    <w:p w:rsidR="00000000" w:rsidDel="00000000" w:rsidP="00000000" w:rsidRDefault="00000000" w:rsidRPr="00000000" w14:paraId="0000007E">
      <w:pPr>
        <w:rPr/>
      </w:pPr>
      <w:r w:rsidDel="00000000" w:rsidR="00000000" w:rsidRPr="00000000">
        <w:rPr>
          <w:rtl w:val="0"/>
        </w:rPr>
      </w:r>
    </w:p>
    <w:p w:rsidR="00000000" w:rsidDel="00000000" w:rsidP="00000000" w:rsidRDefault="00000000" w:rsidRPr="00000000" w14:paraId="0000007F">
      <w:pPr>
        <w:rPr/>
      </w:pPr>
      <w:r w:rsidDel="00000000" w:rsidR="00000000" w:rsidRPr="00000000">
        <w:rPr>
          <w:rtl w:val="0"/>
        </w:rPr>
      </w:r>
    </w:p>
    <w:tbl>
      <w:tblPr>
        <w:tblStyle w:val="Table3"/>
        <w:tblW w:w="10129.0" w:type="dxa"/>
        <w:jc w:val="left"/>
        <w:tblBorders>
          <w:top w:color="00000a" w:space="0" w:sz="4" w:val="single"/>
          <w:left w:color="00000a" w:space="0" w:sz="4" w:val="single"/>
          <w:bottom w:color="00000a" w:space="0" w:sz="4" w:val="single"/>
          <w:right w:color="00000a" w:space="0" w:sz="4" w:val="single"/>
          <w:insideH w:color="00000a" w:space="0" w:sz="4" w:val="single"/>
          <w:insideV w:color="00000a" w:space="0" w:sz="4" w:val="single"/>
        </w:tblBorders>
        <w:tblLayout w:type="fixed"/>
        <w:tblLook w:val="0000"/>
      </w:tblPr>
      <w:tblGrid>
        <w:gridCol w:w="10129"/>
        <w:tblGridChange w:id="0">
          <w:tblGrid>
            <w:gridCol w:w="10129"/>
          </w:tblGrid>
        </w:tblGridChange>
      </w:tblGrid>
      <w:tr>
        <w:trPr>
          <w:cantSplit w:val="0"/>
          <w:tblHeader w:val="0"/>
        </w:trPr>
        <w:tc>
          <w:tcPr>
            <w:tcBorders>
              <w:top w:color="00000a" w:space="0" w:sz="4" w:val="single"/>
              <w:left w:color="00000a" w:space="0" w:sz="4" w:val="single"/>
              <w:bottom w:color="00000a" w:space="0" w:sz="4" w:val="single"/>
              <w:right w:color="00000a" w:space="0" w:sz="4" w:val="single"/>
            </w:tcBorders>
            <w:shd w:fill="e0e0e0" w:val="clear"/>
            <w:tcMar>
              <w:left w:w="108.0" w:type="dxa"/>
            </w:tcMar>
          </w:tcPr>
          <w:p w:rsidR="00000000" w:rsidDel="00000000" w:rsidP="00000000" w:rsidRDefault="00000000" w:rsidRPr="00000000" w14:paraId="00000080">
            <w:pPr>
              <w:jc w:val="both"/>
              <w:rPr/>
            </w:pPr>
            <w:r w:rsidDel="00000000" w:rsidR="00000000" w:rsidRPr="00000000">
              <w:rPr>
                <w:b w:val="1"/>
                <w:rtl w:val="0"/>
              </w:rPr>
              <w:t xml:space="preserve">Household Details:</w:t>
            </w:r>
            <w:r w:rsidDel="00000000" w:rsidR="00000000" w:rsidRPr="00000000">
              <w:rPr>
                <w:rtl w:val="0"/>
              </w:rPr>
            </w:r>
          </w:p>
          <w:p w:rsidR="00000000" w:rsidDel="00000000" w:rsidP="00000000" w:rsidRDefault="00000000" w:rsidRPr="00000000" w14:paraId="00000081">
            <w:pPr>
              <w:jc w:val="both"/>
              <w:rPr/>
            </w:pPr>
            <w:r w:rsidDel="00000000" w:rsidR="00000000" w:rsidRPr="00000000">
              <w:rPr>
                <w:rtl w:val="0"/>
              </w:rPr>
            </w:r>
          </w:p>
        </w:tc>
      </w:tr>
    </w:tbl>
    <w:p w:rsidR="00000000" w:rsidDel="00000000" w:rsidP="00000000" w:rsidRDefault="00000000" w:rsidRPr="00000000" w14:paraId="00000082">
      <w:pPr>
        <w:rPr/>
      </w:pPr>
      <w:r w:rsidDel="00000000" w:rsidR="00000000" w:rsidRPr="00000000">
        <w:rPr>
          <w:rtl w:val="0"/>
        </w:rPr>
      </w:r>
    </w:p>
    <w:tbl>
      <w:tblPr>
        <w:tblStyle w:val="Table4"/>
        <w:tblW w:w="10129.0" w:type="dxa"/>
        <w:jc w:val="left"/>
        <w:tblBorders>
          <w:top w:color="00000a" w:space="0" w:sz="4" w:val="single"/>
          <w:left w:color="00000a" w:space="0" w:sz="4" w:val="single"/>
          <w:bottom w:color="00000a" w:space="0" w:sz="4" w:val="single"/>
          <w:right w:color="00000a" w:space="0" w:sz="4" w:val="single"/>
          <w:insideH w:color="00000a" w:space="0" w:sz="4" w:val="single"/>
          <w:insideV w:color="00000a" w:space="0" w:sz="4" w:val="single"/>
        </w:tblBorders>
        <w:tblLayout w:type="fixed"/>
        <w:tblLook w:val="0000"/>
      </w:tblPr>
      <w:tblGrid>
        <w:gridCol w:w="2588"/>
        <w:gridCol w:w="1630"/>
        <w:gridCol w:w="2595"/>
        <w:gridCol w:w="3316"/>
        <w:tblGridChange w:id="0">
          <w:tblGrid>
            <w:gridCol w:w="2588"/>
            <w:gridCol w:w="1630"/>
            <w:gridCol w:w="2595"/>
            <w:gridCol w:w="3316"/>
          </w:tblGrid>
        </w:tblGridChange>
      </w:tblGrid>
      <w:tr>
        <w:trPr>
          <w:cantSplit w:val="0"/>
          <w:tblHeader w:val="0"/>
        </w:trPr>
        <w:tc>
          <w:tcPr>
            <w:tcBorders>
              <w:top w:color="00000a" w:space="0" w:sz="4" w:val="single"/>
              <w:left w:color="00000a" w:space="0" w:sz="4" w:val="single"/>
              <w:bottom w:color="00000a" w:space="0" w:sz="4" w:val="single"/>
              <w:right w:color="00000a" w:space="0" w:sz="4" w:val="single"/>
            </w:tcBorders>
            <w:shd w:fill="auto" w:val="clear"/>
            <w:tcMar>
              <w:left w:w="108.0" w:type="dxa"/>
            </w:tcMar>
          </w:tcPr>
          <w:p w:rsidR="00000000" w:rsidDel="00000000" w:rsidP="00000000" w:rsidRDefault="00000000" w:rsidRPr="00000000" w14:paraId="00000083">
            <w:pPr>
              <w:jc w:val="center"/>
              <w:rPr>
                <w:sz w:val="20"/>
                <w:szCs w:val="20"/>
              </w:rPr>
            </w:pPr>
            <w:r w:rsidDel="00000000" w:rsidR="00000000" w:rsidRPr="00000000">
              <w:rPr>
                <w:sz w:val="20"/>
                <w:szCs w:val="20"/>
                <w:rtl w:val="0"/>
              </w:rPr>
              <w:t xml:space="preserve">Name</w:t>
            </w:r>
          </w:p>
        </w:tc>
        <w:tc>
          <w:tcPr>
            <w:tcBorders>
              <w:top w:color="00000a" w:space="0" w:sz="4" w:val="single"/>
              <w:left w:color="00000a" w:space="0" w:sz="4" w:val="single"/>
              <w:bottom w:color="00000a" w:space="0" w:sz="4" w:val="single"/>
              <w:right w:color="00000a" w:space="0" w:sz="4" w:val="single"/>
            </w:tcBorders>
            <w:shd w:fill="auto" w:val="clear"/>
            <w:tcMar>
              <w:left w:w="108.0" w:type="dxa"/>
            </w:tcMar>
          </w:tcPr>
          <w:p w:rsidR="00000000" w:rsidDel="00000000" w:rsidP="00000000" w:rsidRDefault="00000000" w:rsidRPr="00000000" w14:paraId="00000084">
            <w:pPr>
              <w:jc w:val="center"/>
              <w:rPr>
                <w:sz w:val="20"/>
                <w:szCs w:val="20"/>
              </w:rPr>
            </w:pPr>
            <w:r w:rsidDel="00000000" w:rsidR="00000000" w:rsidRPr="00000000">
              <w:rPr>
                <w:sz w:val="20"/>
                <w:szCs w:val="20"/>
                <w:rtl w:val="0"/>
              </w:rPr>
              <w:t xml:space="preserve">Date of birth/ Age</w:t>
            </w:r>
          </w:p>
        </w:tc>
        <w:tc>
          <w:tcPr>
            <w:tcBorders>
              <w:top w:color="00000a" w:space="0" w:sz="4" w:val="single"/>
              <w:left w:color="00000a" w:space="0" w:sz="4" w:val="single"/>
              <w:bottom w:color="00000a" w:space="0" w:sz="4" w:val="single"/>
              <w:right w:color="00000a" w:space="0" w:sz="4" w:val="single"/>
            </w:tcBorders>
            <w:shd w:fill="auto" w:val="clear"/>
            <w:tcMar>
              <w:left w:w="108.0" w:type="dxa"/>
            </w:tcMar>
          </w:tcPr>
          <w:p w:rsidR="00000000" w:rsidDel="00000000" w:rsidP="00000000" w:rsidRDefault="00000000" w:rsidRPr="00000000" w14:paraId="00000085">
            <w:pPr>
              <w:jc w:val="center"/>
              <w:rPr>
                <w:sz w:val="20"/>
                <w:szCs w:val="20"/>
              </w:rPr>
            </w:pPr>
            <w:r w:rsidDel="00000000" w:rsidR="00000000" w:rsidRPr="00000000">
              <w:rPr>
                <w:sz w:val="20"/>
                <w:szCs w:val="20"/>
                <w:rtl w:val="0"/>
              </w:rPr>
              <w:t xml:space="preserve">Relationship to child/young person</w:t>
            </w:r>
          </w:p>
        </w:tc>
        <w:tc>
          <w:tcPr>
            <w:tcBorders>
              <w:top w:color="00000a" w:space="0" w:sz="4" w:val="single"/>
              <w:left w:color="00000a" w:space="0" w:sz="4" w:val="single"/>
              <w:bottom w:color="00000a" w:space="0" w:sz="4" w:val="single"/>
              <w:right w:color="00000a" w:space="0" w:sz="4" w:val="single"/>
            </w:tcBorders>
            <w:shd w:fill="auto" w:val="clear"/>
            <w:tcMar>
              <w:left w:w="108.0" w:type="dxa"/>
            </w:tcMar>
          </w:tcPr>
          <w:p w:rsidR="00000000" w:rsidDel="00000000" w:rsidP="00000000" w:rsidRDefault="00000000" w:rsidRPr="00000000" w14:paraId="00000086">
            <w:pPr>
              <w:jc w:val="center"/>
              <w:rPr>
                <w:sz w:val="20"/>
                <w:szCs w:val="20"/>
              </w:rPr>
            </w:pPr>
            <w:r w:rsidDel="00000000" w:rsidR="00000000" w:rsidRPr="00000000">
              <w:rPr>
                <w:sz w:val="20"/>
                <w:szCs w:val="20"/>
                <w:rtl w:val="0"/>
              </w:rPr>
              <w:t xml:space="preserve">Parental responsibility</w:t>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auto" w:val="clear"/>
            <w:tcMar>
              <w:left w:w="108.0" w:type="dxa"/>
            </w:tcMar>
          </w:tcPr>
          <w:p w:rsidR="00000000" w:rsidDel="00000000" w:rsidP="00000000" w:rsidRDefault="00000000" w:rsidRPr="00000000" w14:paraId="00000087">
            <w:pPr>
              <w:jc w:val="both"/>
              <w:rPr>
                <w:sz w:val="20"/>
                <w:szCs w:val="20"/>
              </w:rPr>
            </w:pPr>
            <w:r w:rsidDel="00000000" w:rsidR="00000000" w:rsidRPr="00000000">
              <w:rPr>
                <w:rtl w:val="0"/>
              </w:rPr>
            </w:r>
          </w:p>
          <w:p w:rsidR="00000000" w:rsidDel="00000000" w:rsidP="00000000" w:rsidRDefault="00000000" w:rsidRPr="00000000" w14:paraId="00000088">
            <w:pPr>
              <w:jc w:val="both"/>
              <w:rPr>
                <w:sz w:val="20"/>
                <w:szCs w:val="20"/>
              </w:rPr>
            </w:pP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auto" w:val="clear"/>
            <w:tcMar>
              <w:left w:w="108.0" w:type="dxa"/>
            </w:tcMar>
          </w:tcPr>
          <w:p w:rsidR="00000000" w:rsidDel="00000000" w:rsidP="00000000" w:rsidRDefault="00000000" w:rsidRPr="00000000" w14:paraId="00000089">
            <w:pPr>
              <w:jc w:val="both"/>
              <w:rPr>
                <w:sz w:val="20"/>
                <w:szCs w:val="20"/>
              </w:rPr>
            </w:pP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auto" w:val="clear"/>
            <w:tcMar>
              <w:left w:w="108.0" w:type="dxa"/>
            </w:tcMar>
          </w:tcPr>
          <w:p w:rsidR="00000000" w:rsidDel="00000000" w:rsidP="00000000" w:rsidRDefault="00000000" w:rsidRPr="00000000" w14:paraId="0000008A">
            <w:pPr>
              <w:jc w:val="both"/>
              <w:rPr>
                <w:sz w:val="20"/>
                <w:szCs w:val="20"/>
              </w:rPr>
            </w:pP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auto" w:val="clear"/>
            <w:tcMar>
              <w:left w:w="108.0" w:type="dxa"/>
            </w:tcMar>
          </w:tcPr>
          <w:p w:rsidR="00000000" w:rsidDel="00000000" w:rsidP="00000000" w:rsidRDefault="00000000" w:rsidRPr="00000000" w14:paraId="0000008B">
            <w:pPr>
              <w:jc w:val="both"/>
              <w:rPr>
                <w:sz w:val="20"/>
                <w:szCs w:val="20"/>
              </w:rPr>
            </w:pP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auto" w:val="clear"/>
            <w:tcMar>
              <w:left w:w="108.0" w:type="dxa"/>
            </w:tcMar>
          </w:tcPr>
          <w:p w:rsidR="00000000" w:rsidDel="00000000" w:rsidP="00000000" w:rsidRDefault="00000000" w:rsidRPr="00000000" w14:paraId="0000008C">
            <w:pPr>
              <w:jc w:val="both"/>
              <w:rPr>
                <w:sz w:val="20"/>
                <w:szCs w:val="20"/>
              </w:rPr>
            </w:pPr>
            <w:r w:rsidDel="00000000" w:rsidR="00000000" w:rsidRPr="00000000">
              <w:rPr>
                <w:rtl w:val="0"/>
              </w:rPr>
            </w:r>
          </w:p>
          <w:p w:rsidR="00000000" w:rsidDel="00000000" w:rsidP="00000000" w:rsidRDefault="00000000" w:rsidRPr="00000000" w14:paraId="0000008D">
            <w:pPr>
              <w:jc w:val="both"/>
              <w:rPr>
                <w:sz w:val="20"/>
                <w:szCs w:val="20"/>
              </w:rPr>
            </w:pP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auto" w:val="clear"/>
            <w:tcMar>
              <w:left w:w="108.0" w:type="dxa"/>
            </w:tcMar>
          </w:tcPr>
          <w:p w:rsidR="00000000" w:rsidDel="00000000" w:rsidP="00000000" w:rsidRDefault="00000000" w:rsidRPr="00000000" w14:paraId="0000008E">
            <w:pPr>
              <w:jc w:val="both"/>
              <w:rPr>
                <w:sz w:val="20"/>
                <w:szCs w:val="20"/>
              </w:rPr>
            </w:pP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auto" w:val="clear"/>
            <w:tcMar>
              <w:left w:w="108.0" w:type="dxa"/>
            </w:tcMar>
          </w:tcPr>
          <w:p w:rsidR="00000000" w:rsidDel="00000000" w:rsidP="00000000" w:rsidRDefault="00000000" w:rsidRPr="00000000" w14:paraId="0000008F">
            <w:pPr>
              <w:jc w:val="both"/>
              <w:rPr>
                <w:sz w:val="20"/>
                <w:szCs w:val="20"/>
              </w:rPr>
            </w:pP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auto" w:val="clear"/>
            <w:tcMar>
              <w:left w:w="108.0" w:type="dxa"/>
            </w:tcMar>
          </w:tcPr>
          <w:p w:rsidR="00000000" w:rsidDel="00000000" w:rsidP="00000000" w:rsidRDefault="00000000" w:rsidRPr="00000000" w14:paraId="00000090">
            <w:pPr>
              <w:jc w:val="both"/>
              <w:rPr>
                <w:sz w:val="20"/>
                <w:szCs w:val="20"/>
              </w:rPr>
            </w:pP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auto" w:val="clear"/>
            <w:tcMar>
              <w:left w:w="108.0" w:type="dxa"/>
            </w:tcMar>
          </w:tcPr>
          <w:p w:rsidR="00000000" w:rsidDel="00000000" w:rsidP="00000000" w:rsidRDefault="00000000" w:rsidRPr="00000000" w14:paraId="00000091">
            <w:pPr>
              <w:jc w:val="both"/>
              <w:rPr>
                <w:sz w:val="20"/>
                <w:szCs w:val="20"/>
              </w:rPr>
            </w:pPr>
            <w:r w:rsidDel="00000000" w:rsidR="00000000" w:rsidRPr="00000000">
              <w:rPr>
                <w:rtl w:val="0"/>
              </w:rPr>
            </w:r>
          </w:p>
          <w:p w:rsidR="00000000" w:rsidDel="00000000" w:rsidP="00000000" w:rsidRDefault="00000000" w:rsidRPr="00000000" w14:paraId="00000092">
            <w:pPr>
              <w:jc w:val="both"/>
              <w:rPr>
                <w:sz w:val="20"/>
                <w:szCs w:val="20"/>
              </w:rPr>
            </w:pP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auto" w:val="clear"/>
            <w:tcMar>
              <w:left w:w="108.0" w:type="dxa"/>
            </w:tcMar>
          </w:tcPr>
          <w:p w:rsidR="00000000" w:rsidDel="00000000" w:rsidP="00000000" w:rsidRDefault="00000000" w:rsidRPr="00000000" w14:paraId="00000093">
            <w:pPr>
              <w:jc w:val="both"/>
              <w:rPr>
                <w:sz w:val="20"/>
                <w:szCs w:val="20"/>
              </w:rPr>
            </w:pP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auto" w:val="clear"/>
            <w:tcMar>
              <w:left w:w="108.0" w:type="dxa"/>
            </w:tcMar>
          </w:tcPr>
          <w:p w:rsidR="00000000" w:rsidDel="00000000" w:rsidP="00000000" w:rsidRDefault="00000000" w:rsidRPr="00000000" w14:paraId="00000094">
            <w:pPr>
              <w:jc w:val="both"/>
              <w:rPr>
                <w:sz w:val="20"/>
                <w:szCs w:val="20"/>
              </w:rPr>
            </w:pP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auto" w:val="clear"/>
            <w:tcMar>
              <w:left w:w="108.0" w:type="dxa"/>
            </w:tcMar>
          </w:tcPr>
          <w:p w:rsidR="00000000" w:rsidDel="00000000" w:rsidP="00000000" w:rsidRDefault="00000000" w:rsidRPr="00000000" w14:paraId="00000095">
            <w:pPr>
              <w:jc w:val="both"/>
              <w:rPr>
                <w:sz w:val="20"/>
                <w:szCs w:val="20"/>
              </w:rPr>
            </w:pPr>
            <w:r w:rsidDel="00000000" w:rsidR="00000000" w:rsidRPr="00000000">
              <w:rPr>
                <w:rtl w:val="0"/>
              </w:rPr>
            </w:r>
          </w:p>
        </w:tc>
      </w:tr>
      <w:tr>
        <w:trPr>
          <w:cantSplit w:val="0"/>
          <w:trHeight w:val="533" w:hRule="atLeast"/>
          <w:tblHeader w:val="0"/>
        </w:trPr>
        <w:tc>
          <w:tcPr>
            <w:tcBorders>
              <w:top w:color="00000a" w:space="0" w:sz="4" w:val="single"/>
              <w:left w:color="00000a" w:space="0" w:sz="4" w:val="single"/>
              <w:bottom w:color="00000a" w:space="0" w:sz="4" w:val="single"/>
              <w:right w:color="00000a" w:space="0" w:sz="4" w:val="single"/>
            </w:tcBorders>
            <w:shd w:fill="auto" w:val="clear"/>
            <w:tcMar>
              <w:left w:w="108.0" w:type="dxa"/>
            </w:tcMar>
          </w:tcPr>
          <w:p w:rsidR="00000000" w:rsidDel="00000000" w:rsidP="00000000" w:rsidRDefault="00000000" w:rsidRPr="00000000" w14:paraId="00000096">
            <w:pPr>
              <w:jc w:val="both"/>
              <w:rPr>
                <w:sz w:val="20"/>
                <w:szCs w:val="20"/>
              </w:rPr>
            </w:pPr>
            <w:r w:rsidDel="00000000" w:rsidR="00000000" w:rsidRPr="00000000">
              <w:rPr>
                <w:rtl w:val="0"/>
              </w:rPr>
            </w:r>
          </w:p>
          <w:p w:rsidR="00000000" w:rsidDel="00000000" w:rsidP="00000000" w:rsidRDefault="00000000" w:rsidRPr="00000000" w14:paraId="00000097">
            <w:pPr>
              <w:jc w:val="both"/>
              <w:rPr>
                <w:sz w:val="20"/>
                <w:szCs w:val="20"/>
              </w:rPr>
            </w:pP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auto" w:val="clear"/>
            <w:tcMar>
              <w:left w:w="108.0" w:type="dxa"/>
            </w:tcMar>
          </w:tcPr>
          <w:p w:rsidR="00000000" w:rsidDel="00000000" w:rsidP="00000000" w:rsidRDefault="00000000" w:rsidRPr="00000000" w14:paraId="00000098">
            <w:pPr>
              <w:jc w:val="both"/>
              <w:rPr>
                <w:sz w:val="20"/>
                <w:szCs w:val="20"/>
              </w:rPr>
            </w:pP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auto" w:val="clear"/>
            <w:tcMar>
              <w:left w:w="108.0" w:type="dxa"/>
            </w:tcMar>
          </w:tcPr>
          <w:p w:rsidR="00000000" w:rsidDel="00000000" w:rsidP="00000000" w:rsidRDefault="00000000" w:rsidRPr="00000000" w14:paraId="00000099">
            <w:pPr>
              <w:jc w:val="both"/>
              <w:rPr>
                <w:sz w:val="20"/>
                <w:szCs w:val="20"/>
              </w:rPr>
            </w:pP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auto" w:val="clear"/>
            <w:tcMar>
              <w:left w:w="108.0" w:type="dxa"/>
            </w:tcMar>
          </w:tcPr>
          <w:p w:rsidR="00000000" w:rsidDel="00000000" w:rsidP="00000000" w:rsidRDefault="00000000" w:rsidRPr="00000000" w14:paraId="0000009A">
            <w:pPr>
              <w:jc w:val="both"/>
              <w:rPr>
                <w:sz w:val="20"/>
                <w:szCs w:val="20"/>
              </w:rPr>
            </w:pPr>
            <w:r w:rsidDel="00000000" w:rsidR="00000000" w:rsidRPr="00000000">
              <w:rPr>
                <w:rtl w:val="0"/>
              </w:rPr>
            </w:r>
          </w:p>
        </w:tc>
      </w:tr>
    </w:tbl>
    <w:p w:rsidR="00000000" w:rsidDel="00000000" w:rsidP="00000000" w:rsidRDefault="00000000" w:rsidRPr="00000000" w14:paraId="0000009B">
      <w:pPr>
        <w:rPr/>
      </w:pPr>
      <w:r w:rsidDel="00000000" w:rsidR="00000000" w:rsidRPr="00000000">
        <w:rPr>
          <w:rtl w:val="0"/>
        </w:rPr>
      </w:r>
    </w:p>
    <w:tbl>
      <w:tblPr>
        <w:tblStyle w:val="Table5"/>
        <w:tblW w:w="10129.0" w:type="dxa"/>
        <w:jc w:val="left"/>
        <w:tblBorders>
          <w:top w:color="00000a" w:space="0" w:sz="4" w:val="single"/>
          <w:left w:color="00000a" w:space="0" w:sz="4" w:val="single"/>
          <w:bottom w:color="00000a" w:space="0" w:sz="4" w:val="single"/>
          <w:right w:color="00000a" w:space="0" w:sz="4" w:val="single"/>
          <w:insideH w:color="00000a" w:space="0" w:sz="4" w:val="single"/>
          <w:insideV w:color="00000a" w:space="0" w:sz="4" w:val="single"/>
        </w:tblBorders>
        <w:tblLayout w:type="fixed"/>
        <w:tblLook w:val="0000"/>
      </w:tblPr>
      <w:tblGrid>
        <w:gridCol w:w="10129"/>
        <w:tblGridChange w:id="0">
          <w:tblGrid>
            <w:gridCol w:w="10129"/>
          </w:tblGrid>
        </w:tblGridChange>
      </w:tblGrid>
      <w:tr>
        <w:trPr>
          <w:cantSplit w:val="0"/>
          <w:tblHeader w:val="0"/>
        </w:trPr>
        <w:tc>
          <w:tcPr>
            <w:tcBorders>
              <w:top w:color="00000a" w:space="0" w:sz="4" w:val="single"/>
              <w:left w:color="00000a" w:space="0" w:sz="4" w:val="single"/>
              <w:bottom w:color="00000a" w:space="0" w:sz="4" w:val="single"/>
              <w:right w:color="00000a" w:space="0" w:sz="4" w:val="single"/>
            </w:tcBorders>
            <w:shd w:fill="e0e0e0" w:val="clear"/>
            <w:tcMar>
              <w:left w:w="108.0" w:type="dxa"/>
            </w:tcMar>
          </w:tcPr>
          <w:p w:rsidR="00000000" w:rsidDel="00000000" w:rsidP="00000000" w:rsidRDefault="00000000" w:rsidRPr="00000000" w14:paraId="0000009C">
            <w:pPr>
              <w:jc w:val="both"/>
              <w:rPr/>
            </w:pPr>
            <w:r w:rsidDel="00000000" w:rsidR="00000000" w:rsidRPr="00000000">
              <w:rPr>
                <w:b w:val="1"/>
                <w:rtl w:val="0"/>
              </w:rPr>
              <w:t xml:space="preserve"> Significant others not living at the family home</w:t>
            </w:r>
            <w:r w:rsidDel="00000000" w:rsidR="00000000" w:rsidRPr="00000000">
              <w:rPr>
                <w:rtl w:val="0"/>
              </w:rPr>
            </w:r>
          </w:p>
        </w:tc>
      </w:tr>
    </w:tbl>
    <w:p w:rsidR="00000000" w:rsidDel="00000000" w:rsidP="00000000" w:rsidRDefault="00000000" w:rsidRPr="00000000" w14:paraId="0000009D">
      <w:pPr>
        <w:rPr/>
      </w:pPr>
      <w:r w:rsidDel="00000000" w:rsidR="00000000" w:rsidRPr="00000000">
        <w:rPr>
          <w:rtl w:val="0"/>
        </w:rPr>
      </w:r>
    </w:p>
    <w:tbl>
      <w:tblPr>
        <w:tblStyle w:val="Table6"/>
        <w:tblW w:w="10129.0" w:type="dxa"/>
        <w:jc w:val="left"/>
        <w:tblBorders>
          <w:top w:color="00000a" w:space="0" w:sz="4" w:val="single"/>
          <w:left w:color="00000a" w:space="0" w:sz="4" w:val="single"/>
          <w:bottom w:color="00000a" w:space="0" w:sz="4" w:val="single"/>
          <w:right w:color="00000a" w:space="0" w:sz="4" w:val="single"/>
          <w:insideH w:color="00000a" w:space="0" w:sz="4" w:val="single"/>
          <w:insideV w:color="00000a" w:space="0" w:sz="4" w:val="single"/>
        </w:tblBorders>
        <w:tblLayout w:type="fixed"/>
        <w:tblLook w:val="0000"/>
      </w:tblPr>
      <w:tblGrid>
        <w:gridCol w:w="2659"/>
        <w:gridCol w:w="1558"/>
        <w:gridCol w:w="2582"/>
        <w:gridCol w:w="3330"/>
        <w:tblGridChange w:id="0">
          <w:tblGrid>
            <w:gridCol w:w="2659"/>
            <w:gridCol w:w="1558"/>
            <w:gridCol w:w="2582"/>
            <w:gridCol w:w="3330"/>
          </w:tblGrid>
        </w:tblGridChange>
      </w:tblGrid>
      <w:tr>
        <w:trPr>
          <w:cantSplit w:val="0"/>
          <w:tblHeader w:val="0"/>
        </w:trPr>
        <w:tc>
          <w:tcPr>
            <w:tcBorders>
              <w:top w:color="00000a" w:space="0" w:sz="4" w:val="single"/>
              <w:left w:color="00000a" w:space="0" w:sz="4" w:val="single"/>
              <w:bottom w:color="00000a" w:space="0" w:sz="4" w:val="single"/>
              <w:right w:color="00000a" w:space="0" w:sz="4" w:val="single"/>
            </w:tcBorders>
            <w:shd w:fill="auto" w:val="clear"/>
            <w:tcMar>
              <w:left w:w="108.0" w:type="dxa"/>
            </w:tcMar>
          </w:tcPr>
          <w:p w:rsidR="00000000" w:rsidDel="00000000" w:rsidP="00000000" w:rsidRDefault="00000000" w:rsidRPr="00000000" w14:paraId="0000009E">
            <w:pPr>
              <w:jc w:val="center"/>
              <w:rPr>
                <w:sz w:val="20"/>
                <w:szCs w:val="20"/>
              </w:rPr>
            </w:pPr>
            <w:r w:rsidDel="00000000" w:rsidR="00000000" w:rsidRPr="00000000">
              <w:rPr>
                <w:sz w:val="20"/>
                <w:szCs w:val="20"/>
                <w:rtl w:val="0"/>
              </w:rPr>
              <w:t xml:space="preserve">Name</w:t>
            </w:r>
          </w:p>
        </w:tc>
        <w:tc>
          <w:tcPr>
            <w:tcBorders>
              <w:top w:color="00000a" w:space="0" w:sz="4" w:val="single"/>
              <w:left w:color="00000a" w:space="0" w:sz="4" w:val="single"/>
              <w:bottom w:color="00000a" w:space="0" w:sz="4" w:val="single"/>
              <w:right w:color="00000a" w:space="0" w:sz="4" w:val="single"/>
            </w:tcBorders>
            <w:shd w:fill="auto" w:val="clear"/>
            <w:tcMar>
              <w:left w:w="108.0" w:type="dxa"/>
            </w:tcMar>
          </w:tcPr>
          <w:p w:rsidR="00000000" w:rsidDel="00000000" w:rsidP="00000000" w:rsidRDefault="00000000" w:rsidRPr="00000000" w14:paraId="0000009F">
            <w:pPr>
              <w:jc w:val="center"/>
              <w:rPr>
                <w:sz w:val="20"/>
                <w:szCs w:val="20"/>
              </w:rPr>
            </w:pPr>
            <w:r w:rsidDel="00000000" w:rsidR="00000000" w:rsidRPr="00000000">
              <w:rPr>
                <w:sz w:val="20"/>
                <w:szCs w:val="20"/>
                <w:rtl w:val="0"/>
              </w:rPr>
              <w:t xml:space="preserve">Date of birth/ Age</w:t>
            </w:r>
          </w:p>
        </w:tc>
        <w:tc>
          <w:tcPr>
            <w:tcBorders>
              <w:top w:color="00000a" w:space="0" w:sz="4" w:val="single"/>
              <w:left w:color="00000a" w:space="0" w:sz="4" w:val="single"/>
              <w:bottom w:color="00000a" w:space="0" w:sz="4" w:val="single"/>
              <w:right w:color="00000a" w:space="0" w:sz="4" w:val="single"/>
            </w:tcBorders>
            <w:shd w:fill="auto" w:val="clear"/>
            <w:tcMar>
              <w:left w:w="108.0" w:type="dxa"/>
            </w:tcMar>
          </w:tcPr>
          <w:p w:rsidR="00000000" w:rsidDel="00000000" w:rsidP="00000000" w:rsidRDefault="00000000" w:rsidRPr="00000000" w14:paraId="000000A0">
            <w:pPr>
              <w:jc w:val="center"/>
              <w:rPr>
                <w:sz w:val="20"/>
                <w:szCs w:val="20"/>
              </w:rPr>
            </w:pPr>
            <w:r w:rsidDel="00000000" w:rsidR="00000000" w:rsidRPr="00000000">
              <w:rPr>
                <w:sz w:val="20"/>
                <w:szCs w:val="20"/>
                <w:rtl w:val="0"/>
              </w:rPr>
              <w:t xml:space="preserve">Relationship to child/young person</w:t>
            </w:r>
          </w:p>
        </w:tc>
        <w:tc>
          <w:tcPr>
            <w:tcBorders>
              <w:top w:color="00000a" w:space="0" w:sz="4" w:val="single"/>
              <w:left w:color="00000a" w:space="0" w:sz="4" w:val="single"/>
              <w:bottom w:color="00000a" w:space="0" w:sz="4" w:val="single"/>
              <w:right w:color="00000a" w:space="0" w:sz="4" w:val="single"/>
            </w:tcBorders>
            <w:shd w:fill="auto" w:val="clear"/>
            <w:tcMar>
              <w:left w:w="108.0" w:type="dxa"/>
            </w:tcMar>
          </w:tcPr>
          <w:p w:rsidR="00000000" w:rsidDel="00000000" w:rsidP="00000000" w:rsidRDefault="00000000" w:rsidRPr="00000000" w14:paraId="000000A1">
            <w:pPr>
              <w:jc w:val="center"/>
              <w:rPr>
                <w:sz w:val="20"/>
                <w:szCs w:val="20"/>
              </w:rPr>
            </w:pPr>
            <w:r w:rsidDel="00000000" w:rsidR="00000000" w:rsidRPr="00000000">
              <w:rPr>
                <w:sz w:val="20"/>
                <w:szCs w:val="20"/>
                <w:rtl w:val="0"/>
              </w:rPr>
              <w:t xml:space="preserve">Gender</w:t>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auto" w:val="clear"/>
            <w:tcMar>
              <w:left w:w="108.0" w:type="dxa"/>
            </w:tcMar>
          </w:tcPr>
          <w:p w:rsidR="00000000" w:rsidDel="00000000" w:rsidP="00000000" w:rsidRDefault="00000000" w:rsidRPr="00000000" w14:paraId="000000A2">
            <w:pPr>
              <w:jc w:val="both"/>
              <w:rPr>
                <w:sz w:val="20"/>
                <w:szCs w:val="20"/>
              </w:rPr>
            </w:pPr>
            <w:r w:rsidDel="00000000" w:rsidR="00000000" w:rsidRPr="00000000">
              <w:rPr>
                <w:rtl w:val="0"/>
              </w:rPr>
            </w:r>
          </w:p>
          <w:p w:rsidR="00000000" w:rsidDel="00000000" w:rsidP="00000000" w:rsidRDefault="00000000" w:rsidRPr="00000000" w14:paraId="000000A3">
            <w:pPr>
              <w:jc w:val="both"/>
              <w:rPr>
                <w:sz w:val="20"/>
                <w:szCs w:val="20"/>
              </w:rPr>
            </w:pP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auto" w:val="clear"/>
            <w:tcMar>
              <w:left w:w="108.0" w:type="dxa"/>
            </w:tcMar>
          </w:tcPr>
          <w:p w:rsidR="00000000" w:rsidDel="00000000" w:rsidP="00000000" w:rsidRDefault="00000000" w:rsidRPr="00000000" w14:paraId="000000A4">
            <w:pPr>
              <w:jc w:val="both"/>
              <w:rPr>
                <w:sz w:val="20"/>
                <w:szCs w:val="20"/>
              </w:rPr>
            </w:pP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auto" w:val="clear"/>
            <w:tcMar>
              <w:left w:w="108.0" w:type="dxa"/>
            </w:tcMar>
          </w:tcPr>
          <w:p w:rsidR="00000000" w:rsidDel="00000000" w:rsidP="00000000" w:rsidRDefault="00000000" w:rsidRPr="00000000" w14:paraId="000000A5">
            <w:pPr>
              <w:jc w:val="both"/>
              <w:rPr>
                <w:sz w:val="20"/>
                <w:szCs w:val="20"/>
              </w:rPr>
            </w:pP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auto" w:val="clear"/>
            <w:tcMar>
              <w:left w:w="108.0" w:type="dxa"/>
            </w:tcMar>
          </w:tcPr>
          <w:p w:rsidR="00000000" w:rsidDel="00000000" w:rsidP="00000000" w:rsidRDefault="00000000" w:rsidRPr="00000000" w14:paraId="000000A6">
            <w:pPr>
              <w:jc w:val="both"/>
              <w:rPr>
                <w:sz w:val="20"/>
                <w:szCs w:val="20"/>
              </w:rPr>
            </w:pP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auto" w:val="clear"/>
            <w:tcMar>
              <w:left w:w="108.0" w:type="dxa"/>
            </w:tcMar>
          </w:tcPr>
          <w:p w:rsidR="00000000" w:rsidDel="00000000" w:rsidP="00000000" w:rsidRDefault="00000000" w:rsidRPr="00000000" w14:paraId="000000A7">
            <w:pPr>
              <w:jc w:val="both"/>
              <w:rPr>
                <w:sz w:val="20"/>
                <w:szCs w:val="20"/>
              </w:rPr>
            </w:pPr>
            <w:r w:rsidDel="00000000" w:rsidR="00000000" w:rsidRPr="00000000">
              <w:rPr>
                <w:rtl w:val="0"/>
              </w:rPr>
            </w:r>
          </w:p>
          <w:p w:rsidR="00000000" w:rsidDel="00000000" w:rsidP="00000000" w:rsidRDefault="00000000" w:rsidRPr="00000000" w14:paraId="000000A8">
            <w:pPr>
              <w:jc w:val="both"/>
              <w:rPr>
                <w:sz w:val="20"/>
                <w:szCs w:val="20"/>
              </w:rPr>
            </w:pP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auto" w:val="clear"/>
            <w:tcMar>
              <w:left w:w="108.0" w:type="dxa"/>
            </w:tcMar>
          </w:tcPr>
          <w:p w:rsidR="00000000" w:rsidDel="00000000" w:rsidP="00000000" w:rsidRDefault="00000000" w:rsidRPr="00000000" w14:paraId="000000A9">
            <w:pPr>
              <w:jc w:val="both"/>
              <w:rPr>
                <w:sz w:val="20"/>
                <w:szCs w:val="20"/>
              </w:rPr>
            </w:pP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auto" w:val="clear"/>
            <w:tcMar>
              <w:left w:w="108.0" w:type="dxa"/>
            </w:tcMar>
          </w:tcPr>
          <w:p w:rsidR="00000000" w:rsidDel="00000000" w:rsidP="00000000" w:rsidRDefault="00000000" w:rsidRPr="00000000" w14:paraId="000000AA">
            <w:pPr>
              <w:jc w:val="both"/>
              <w:rPr>
                <w:sz w:val="20"/>
                <w:szCs w:val="20"/>
              </w:rPr>
            </w:pP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auto" w:val="clear"/>
            <w:tcMar>
              <w:left w:w="108.0" w:type="dxa"/>
            </w:tcMar>
          </w:tcPr>
          <w:p w:rsidR="00000000" w:rsidDel="00000000" w:rsidP="00000000" w:rsidRDefault="00000000" w:rsidRPr="00000000" w14:paraId="000000AB">
            <w:pPr>
              <w:jc w:val="both"/>
              <w:rPr>
                <w:sz w:val="20"/>
                <w:szCs w:val="20"/>
              </w:rPr>
            </w:pP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auto" w:val="clear"/>
            <w:tcMar>
              <w:left w:w="108.0" w:type="dxa"/>
            </w:tcMar>
          </w:tcPr>
          <w:p w:rsidR="00000000" w:rsidDel="00000000" w:rsidP="00000000" w:rsidRDefault="00000000" w:rsidRPr="00000000" w14:paraId="000000AC">
            <w:pPr>
              <w:jc w:val="both"/>
              <w:rPr>
                <w:sz w:val="20"/>
                <w:szCs w:val="20"/>
              </w:rPr>
            </w:pPr>
            <w:r w:rsidDel="00000000" w:rsidR="00000000" w:rsidRPr="00000000">
              <w:rPr>
                <w:rtl w:val="0"/>
              </w:rPr>
            </w:r>
          </w:p>
          <w:p w:rsidR="00000000" w:rsidDel="00000000" w:rsidP="00000000" w:rsidRDefault="00000000" w:rsidRPr="00000000" w14:paraId="000000AD">
            <w:pPr>
              <w:jc w:val="both"/>
              <w:rPr>
                <w:sz w:val="20"/>
                <w:szCs w:val="20"/>
              </w:rPr>
            </w:pP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auto" w:val="clear"/>
            <w:tcMar>
              <w:left w:w="108.0" w:type="dxa"/>
            </w:tcMar>
          </w:tcPr>
          <w:p w:rsidR="00000000" w:rsidDel="00000000" w:rsidP="00000000" w:rsidRDefault="00000000" w:rsidRPr="00000000" w14:paraId="000000AE">
            <w:pPr>
              <w:jc w:val="both"/>
              <w:rPr>
                <w:sz w:val="20"/>
                <w:szCs w:val="20"/>
              </w:rPr>
            </w:pP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auto" w:val="clear"/>
            <w:tcMar>
              <w:left w:w="108.0" w:type="dxa"/>
            </w:tcMar>
          </w:tcPr>
          <w:p w:rsidR="00000000" w:rsidDel="00000000" w:rsidP="00000000" w:rsidRDefault="00000000" w:rsidRPr="00000000" w14:paraId="000000AF">
            <w:pPr>
              <w:jc w:val="both"/>
              <w:rPr>
                <w:sz w:val="20"/>
                <w:szCs w:val="20"/>
              </w:rPr>
            </w:pP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auto" w:val="clear"/>
            <w:tcMar>
              <w:left w:w="108.0" w:type="dxa"/>
            </w:tcMar>
          </w:tcPr>
          <w:p w:rsidR="00000000" w:rsidDel="00000000" w:rsidP="00000000" w:rsidRDefault="00000000" w:rsidRPr="00000000" w14:paraId="000000B0">
            <w:pPr>
              <w:jc w:val="both"/>
              <w:rPr>
                <w:sz w:val="20"/>
                <w:szCs w:val="20"/>
              </w:rPr>
            </w:pP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auto" w:val="clear"/>
            <w:tcMar>
              <w:left w:w="108.0" w:type="dxa"/>
            </w:tcMar>
          </w:tcPr>
          <w:p w:rsidR="00000000" w:rsidDel="00000000" w:rsidP="00000000" w:rsidRDefault="00000000" w:rsidRPr="00000000" w14:paraId="000000B1">
            <w:pPr>
              <w:jc w:val="both"/>
              <w:rPr>
                <w:sz w:val="20"/>
                <w:szCs w:val="20"/>
              </w:rPr>
            </w:pPr>
            <w:r w:rsidDel="00000000" w:rsidR="00000000" w:rsidRPr="00000000">
              <w:rPr>
                <w:rtl w:val="0"/>
              </w:rPr>
            </w:r>
          </w:p>
          <w:p w:rsidR="00000000" w:rsidDel="00000000" w:rsidP="00000000" w:rsidRDefault="00000000" w:rsidRPr="00000000" w14:paraId="000000B2">
            <w:pPr>
              <w:jc w:val="both"/>
              <w:rPr>
                <w:sz w:val="20"/>
                <w:szCs w:val="20"/>
              </w:rPr>
            </w:pP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auto" w:val="clear"/>
            <w:tcMar>
              <w:left w:w="108.0" w:type="dxa"/>
            </w:tcMar>
          </w:tcPr>
          <w:p w:rsidR="00000000" w:rsidDel="00000000" w:rsidP="00000000" w:rsidRDefault="00000000" w:rsidRPr="00000000" w14:paraId="000000B3">
            <w:pPr>
              <w:jc w:val="both"/>
              <w:rPr>
                <w:sz w:val="20"/>
                <w:szCs w:val="20"/>
              </w:rPr>
            </w:pP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auto" w:val="clear"/>
            <w:tcMar>
              <w:left w:w="108.0" w:type="dxa"/>
            </w:tcMar>
          </w:tcPr>
          <w:p w:rsidR="00000000" w:rsidDel="00000000" w:rsidP="00000000" w:rsidRDefault="00000000" w:rsidRPr="00000000" w14:paraId="000000B4">
            <w:pPr>
              <w:jc w:val="both"/>
              <w:rPr>
                <w:sz w:val="20"/>
                <w:szCs w:val="20"/>
              </w:rPr>
            </w:pP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auto" w:val="clear"/>
            <w:tcMar>
              <w:left w:w="108.0" w:type="dxa"/>
            </w:tcMar>
          </w:tcPr>
          <w:p w:rsidR="00000000" w:rsidDel="00000000" w:rsidP="00000000" w:rsidRDefault="00000000" w:rsidRPr="00000000" w14:paraId="000000B5">
            <w:pPr>
              <w:jc w:val="both"/>
              <w:rPr>
                <w:sz w:val="20"/>
                <w:szCs w:val="20"/>
              </w:rPr>
            </w:pPr>
            <w:r w:rsidDel="00000000" w:rsidR="00000000" w:rsidRPr="00000000">
              <w:rPr>
                <w:rtl w:val="0"/>
              </w:rPr>
            </w:r>
          </w:p>
        </w:tc>
      </w:tr>
    </w:tbl>
    <w:p w:rsidR="00000000" w:rsidDel="00000000" w:rsidP="00000000" w:rsidRDefault="00000000" w:rsidRPr="00000000" w14:paraId="000000B6">
      <w:pPr>
        <w:rPr/>
      </w:pPr>
      <w:r w:rsidDel="00000000" w:rsidR="00000000" w:rsidRPr="00000000">
        <w:rPr>
          <w:rtl w:val="0"/>
        </w:rPr>
      </w:r>
    </w:p>
    <w:tbl>
      <w:tblPr>
        <w:tblStyle w:val="Table7"/>
        <w:tblW w:w="10129.0" w:type="dxa"/>
        <w:jc w:val="left"/>
        <w:tblBorders>
          <w:top w:color="00000a" w:space="0" w:sz="4" w:val="single"/>
          <w:left w:color="00000a" w:space="0" w:sz="4" w:val="single"/>
          <w:bottom w:color="00000a" w:space="0" w:sz="4" w:val="single"/>
          <w:right w:color="00000a" w:space="0" w:sz="4" w:val="single"/>
          <w:insideH w:color="00000a" w:space="0" w:sz="4" w:val="single"/>
          <w:insideV w:color="00000a" w:space="0" w:sz="4" w:val="single"/>
        </w:tblBorders>
        <w:tblLayout w:type="fixed"/>
        <w:tblLook w:val="0000"/>
      </w:tblPr>
      <w:tblGrid>
        <w:gridCol w:w="10129"/>
        <w:tblGridChange w:id="0">
          <w:tblGrid>
            <w:gridCol w:w="10129"/>
          </w:tblGrid>
        </w:tblGridChange>
      </w:tblGrid>
      <w:tr>
        <w:trPr>
          <w:cantSplit w:val="0"/>
          <w:tblHeader w:val="0"/>
        </w:trPr>
        <w:tc>
          <w:tcPr>
            <w:tcBorders>
              <w:top w:color="00000a" w:space="0" w:sz="4" w:val="single"/>
              <w:left w:color="00000a" w:space="0" w:sz="4" w:val="single"/>
              <w:bottom w:color="00000a" w:space="0" w:sz="4" w:val="single"/>
              <w:right w:color="00000a" w:space="0" w:sz="4" w:val="single"/>
            </w:tcBorders>
            <w:shd w:fill="e0e0e0" w:val="clear"/>
            <w:tcMar>
              <w:left w:w="108.0" w:type="dxa"/>
            </w:tcMar>
          </w:tcPr>
          <w:p w:rsidR="00000000" w:rsidDel="00000000" w:rsidP="00000000" w:rsidRDefault="00000000" w:rsidRPr="00000000" w14:paraId="000000B7">
            <w:pPr>
              <w:jc w:val="both"/>
              <w:rPr/>
            </w:pPr>
            <w:r w:rsidDel="00000000" w:rsidR="00000000" w:rsidRPr="00000000">
              <w:rPr>
                <w:b w:val="1"/>
                <w:rtl w:val="0"/>
              </w:rPr>
              <w:t xml:space="preserve">Professionals Involved  </w:t>
            </w:r>
            <w:r w:rsidDel="00000000" w:rsidR="00000000" w:rsidRPr="00000000">
              <w:rPr>
                <w:rtl w:val="0"/>
              </w:rPr>
            </w:r>
          </w:p>
        </w:tc>
      </w:tr>
    </w:tbl>
    <w:p w:rsidR="00000000" w:rsidDel="00000000" w:rsidP="00000000" w:rsidRDefault="00000000" w:rsidRPr="00000000" w14:paraId="000000B8">
      <w:pPr>
        <w:rPr/>
      </w:pPr>
      <w:r w:rsidDel="00000000" w:rsidR="00000000" w:rsidRPr="00000000">
        <w:rPr>
          <w:rtl w:val="0"/>
        </w:rPr>
      </w:r>
    </w:p>
    <w:tbl>
      <w:tblPr>
        <w:tblStyle w:val="Table8"/>
        <w:tblW w:w="985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263"/>
        <w:gridCol w:w="7591"/>
        <w:tblGridChange w:id="0">
          <w:tblGrid>
            <w:gridCol w:w="2263"/>
            <w:gridCol w:w="7591"/>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eeece1" w:val="clear"/>
          </w:tcPr>
          <w:p w:rsidR="00000000" w:rsidDel="00000000" w:rsidP="00000000" w:rsidRDefault="00000000" w:rsidRPr="00000000" w14:paraId="000000B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Name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BA">
            <w:pPr>
              <w:jc w:val="both"/>
              <w:rPr/>
            </w:pPr>
            <w:r w:rsidDel="00000000" w:rsidR="00000000" w:rsidRPr="00000000">
              <w:rPr>
                <w:rtl w:val="0"/>
              </w:rPr>
            </w:r>
          </w:p>
          <w:p w:rsidR="00000000" w:rsidDel="00000000" w:rsidP="00000000" w:rsidRDefault="00000000" w:rsidRPr="00000000" w14:paraId="000000BB">
            <w:pPr>
              <w:jc w:val="both"/>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eeece1" w:val="clear"/>
          </w:tcPr>
          <w:p w:rsidR="00000000" w:rsidDel="00000000" w:rsidP="00000000" w:rsidRDefault="00000000" w:rsidRPr="00000000" w14:paraId="000000BC">
            <w:pPr>
              <w:jc w:val="both"/>
              <w:rPr/>
            </w:pPr>
            <w:r w:rsidDel="00000000" w:rsidR="00000000" w:rsidRPr="00000000">
              <w:rPr>
                <w:rtl w:val="0"/>
              </w:rPr>
              <w:t xml:space="preserve">Role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BD">
            <w:pPr>
              <w:jc w:val="both"/>
              <w:rPr/>
            </w:pPr>
            <w:r w:rsidDel="00000000" w:rsidR="00000000" w:rsidRPr="00000000">
              <w:rPr>
                <w:rtl w:val="0"/>
              </w:rPr>
            </w:r>
          </w:p>
          <w:p w:rsidR="00000000" w:rsidDel="00000000" w:rsidP="00000000" w:rsidRDefault="00000000" w:rsidRPr="00000000" w14:paraId="000000BE">
            <w:pPr>
              <w:jc w:val="both"/>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eeece1" w:val="clear"/>
          </w:tcPr>
          <w:p w:rsidR="00000000" w:rsidDel="00000000" w:rsidP="00000000" w:rsidRDefault="00000000" w:rsidRPr="00000000" w14:paraId="000000BF">
            <w:pPr>
              <w:jc w:val="both"/>
              <w:rPr/>
            </w:pPr>
            <w:r w:rsidDel="00000000" w:rsidR="00000000" w:rsidRPr="00000000">
              <w:rPr>
                <w:rtl w:val="0"/>
              </w:rPr>
              <w:t xml:space="preserve">Organisation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0">
            <w:pPr>
              <w:jc w:val="both"/>
              <w:rPr/>
            </w:pPr>
            <w:r w:rsidDel="00000000" w:rsidR="00000000" w:rsidRPr="00000000">
              <w:rPr>
                <w:rtl w:val="0"/>
              </w:rPr>
            </w:r>
          </w:p>
          <w:p w:rsidR="00000000" w:rsidDel="00000000" w:rsidP="00000000" w:rsidRDefault="00000000" w:rsidRPr="00000000" w14:paraId="000000C1">
            <w:pPr>
              <w:jc w:val="both"/>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eeece1" w:val="clear"/>
          </w:tcPr>
          <w:p w:rsidR="00000000" w:rsidDel="00000000" w:rsidP="00000000" w:rsidRDefault="00000000" w:rsidRPr="00000000" w14:paraId="000000C2">
            <w:pPr>
              <w:jc w:val="both"/>
              <w:rPr/>
            </w:pPr>
            <w:r w:rsidDel="00000000" w:rsidR="00000000" w:rsidRPr="00000000">
              <w:rPr>
                <w:rtl w:val="0"/>
              </w:rPr>
              <w:t xml:space="preserve">Telephone number</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3">
            <w:pPr>
              <w:jc w:val="both"/>
              <w:rPr/>
            </w:pPr>
            <w:r w:rsidDel="00000000" w:rsidR="00000000" w:rsidRPr="00000000">
              <w:rPr>
                <w:rtl w:val="0"/>
              </w:rPr>
            </w:r>
          </w:p>
          <w:p w:rsidR="00000000" w:rsidDel="00000000" w:rsidP="00000000" w:rsidRDefault="00000000" w:rsidRPr="00000000" w14:paraId="000000C4">
            <w:pPr>
              <w:jc w:val="both"/>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Name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6">
            <w:pPr>
              <w:jc w:val="both"/>
              <w:rPr/>
            </w:pPr>
            <w:r w:rsidDel="00000000" w:rsidR="00000000" w:rsidRPr="00000000">
              <w:rPr>
                <w:rtl w:val="0"/>
              </w:rPr>
            </w:r>
          </w:p>
          <w:p w:rsidR="00000000" w:rsidDel="00000000" w:rsidP="00000000" w:rsidRDefault="00000000" w:rsidRPr="00000000" w14:paraId="000000C7">
            <w:pPr>
              <w:jc w:val="both"/>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8">
            <w:pPr>
              <w:jc w:val="both"/>
              <w:rPr/>
            </w:pPr>
            <w:r w:rsidDel="00000000" w:rsidR="00000000" w:rsidRPr="00000000">
              <w:rPr>
                <w:rtl w:val="0"/>
              </w:rPr>
              <w:t xml:space="preserve">Role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9">
            <w:pPr>
              <w:jc w:val="both"/>
              <w:rPr/>
            </w:pPr>
            <w:r w:rsidDel="00000000" w:rsidR="00000000" w:rsidRPr="00000000">
              <w:rPr>
                <w:rtl w:val="0"/>
              </w:rPr>
            </w:r>
          </w:p>
          <w:p w:rsidR="00000000" w:rsidDel="00000000" w:rsidP="00000000" w:rsidRDefault="00000000" w:rsidRPr="00000000" w14:paraId="000000CA">
            <w:pPr>
              <w:jc w:val="both"/>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B">
            <w:pPr>
              <w:jc w:val="both"/>
              <w:rPr/>
            </w:pPr>
            <w:r w:rsidDel="00000000" w:rsidR="00000000" w:rsidRPr="00000000">
              <w:rPr>
                <w:rtl w:val="0"/>
              </w:rPr>
              <w:t xml:space="preserve">Organisation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C">
            <w:pPr>
              <w:jc w:val="both"/>
              <w:rPr/>
            </w:pPr>
            <w:r w:rsidDel="00000000" w:rsidR="00000000" w:rsidRPr="00000000">
              <w:rPr>
                <w:rtl w:val="0"/>
              </w:rPr>
            </w:r>
          </w:p>
          <w:p w:rsidR="00000000" w:rsidDel="00000000" w:rsidP="00000000" w:rsidRDefault="00000000" w:rsidRPr="00000000" w14:paraId="000000CD">
            <w:pPr>
              <w:jc w:val="both"/>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E">
            <w:pPr>
              <w:jc w:val="both"/>
              <w:rPr/>
            </w:pPr>
            <w:r w:rsidDel="00000000" w:rsidR="00000000" w:rsidRPr="00000000">
              <w:rPr>
                <w:rtl w:val="0"/>
              </w:rPr>
              <w:t xml:space="preserve">Telephone number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F">
            <w:pPr>
              <w:jc w:val="both"/>
              <w:rPr/>
            </w:pPr>
            <w:r w:rsidDel="00000000" w:rsidR="00000000" w:rsidRPr="00000000">
              <w:rPr>
                <w:rtl w:val="0"/>
              </w:rPr>
            </w:r>
          </w:p>
          <w:p w:rsidR="00000000" w:rsidDel="00000000" w:rsidP="00000000" w:rsidRDefault="00000000" w:rsidRPr="00000000" w14:paraId="000000D0">
            <w:pPr>
              <w:jc w:val="both"/>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eeece1" w:val="clear"/>
          </w:tcPr>
          <w:p w:rsidR="00000000" w:rsidDel="00000000" w:rsidP="00000000" w:rsidRDefault="00000000" w:rsidRPr="00000000" w14:paraId="000000D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Name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2">
            <w:pPr>
              <w:jc w:val="both"/>
              <w:rPr/>
            </w:pPr>
            <w:r w:rsidDel="00000000" w:rsidR="00000000" w:rsidRPr="00000000">
              <w:rPr>
                <w:rtl w:val="0"/>
              </w:rPr>
            </w:r>
          </w:p>
          <w:p w:rsidR="00000000" w:rsidDel="00000000" w:rsidP="00000000" w:rsidRDefault="00000000" w:rsidRPr="00000000" w14:paraId="000000D3">
            <w:pPr>
              <w:jc w:val="both"/>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eeece1" w:val="clear"/>
          </w:tcPr>
          <w:p w:rsidR="00000000" w:rsidDel="00000000" w:rsidP="00000000" w:rsidRDefault="00000000" w:rsidRPr="00000000" w14:paraId="000000D4">
            <w:pPr>
              <w:jc w:val="both"/>
              <w:rPr/>
            </w:pPr>
            <w:r w:rsidDel="00000000" w:rsidR="00000000" w:rsidRPr="00000000">
              <w:rPr>
                <w:rtl w:val="0"/>
              </w:rPr>
              <w:t xml:space="preserve">Role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5">
            <w:pPr>
              <w:jc w:val="both"/>
              <w:rPr/>
            </w:pPr>
            <w:r w:rsidDel="00000000" w:rsidR="00000000" w:rsidRPr="00000000">
              <w:rPr>
                <w:rtl w:val="0"/>
              </w:rPr>
            </w:r>
          </w:p>
          <w:p w:rsidR="00000000" w:rsidDel="00000000" w:rsidP="00000000" w:rsidRDefault="00000000" w:rsidRPr="00000000" w14:paraId="000000D6">
            <w:pPr>
              <w:jc w:val="both"/>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eeece1" w:val="clear"/>
          </w:tcPr>
          <w:p w:rsidR="00000000" w:rsidDel="00000000" w:rsidP="00000000" w:rsidRDefault="00000000" w:rsidRPr="00000000" w14:paraId="000000D7">
            <w:pPr>
              <w:jc w:val="both"/>
              <w:rPr/>
            </w:pPr>
            <w:r w:rsidDel="00000000" w:rsidR="00000000" w:rsidRPr="00000000">
              <w:rPr>
                <w:rtl w:val="0"/>
              </w:rPr>
              <w:t xml:space="preserve">Organisation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8">
            <w:pPr>
              <w:jc w:val="both"/>
              <w:rPr/>
            </w:pPr>
            <w:r w:rsidDel="00000000" w:rsidR="00000000" w:rsidRPr="00000000">
              <w:rPr>
                <w:rtl w:val="0"/>
              </w:rPr>
            </w:r>
          </w:p>
          <w:p w:rsidR="00000000" w:rsidDel="00000000" w:rsidP="00000000" w:rsidRDefault="00000000" w:rsidRPr="00000000" w14:paraId="000000D9">
            <w:pPr>
              <w:jc w:val="both"/>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eeece1" w:val="clear"/>
          </w:tcPr>
          <w:p w:rsidR="00000000" w:rsidDel="00000000" w:rsidP="00000000" w:rsidRDefault="00000000" w:rsidRPr="00000000" w14:paraId="000000DA">
            <w:pPr>
              <w:jc w:val="both"/>
              <w:rPr/>
            </w:pPr>
            <w:r w:rsidDel="00000000" w:rsidR="00000000" w:rsidRPr="00000000">
              <w:rPr>
                <w:rtl w:val="0"/>
              </w:rPr>
              <w:t xml:space="preserve">Telephone number</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B">
            <w:pPr>
              <w:jc w:val="both"/>
              <w:rPr/>
            </w:pPr>
            <w:r w:rsidDel="00000000" w:rsidR="00000000" w:rsidRPr="00000000">
              <w:rPr>
                <w:rtl w:val="0"/>
              </w:rPr>
            </w:r>
          </w:p>
          <w:p w:rsidR="00000000" w:rsidDel="00000000" w:rsidP="00000000" w:rsidRDefault="00000000" w:rsidRPr="00000000" w14:paraId="000000DC">
            <w:pPr>
              <w:jc w:val="both"/>
              <w:rPr/>
            </w:pPr>
            <w:r w:rsidDel="00000000" w:rsidR="00000000" w:rsidRPr="00000000">
              <w:rPr>
                <w:rtl w:val="0"/>
              </w:rPr>
            </w:r>
          </w:p>
        </w:tc>
      </w:tr>
    </w:tbl>
    <w:p w:rsidR="00000000" w:rsidDel="00000000" w:rsidP="00000000" w:rsidRDefault="00000000" w:rsidRPr="00000000" w14:paraId="000000DD">
      <w:pPr>
        <w:jc w:val="both"/>
        <w:rPr/>
      </w:pPr>
      <w:r w:rsidDel="00000000" w:rsidR="00000000" w:rsidRPr="00000000">
        <w:rPr>
          <w:rtl w:val="0"/>
        </w:rPr>
      </w:r>
    </w:p>
    <w:p w:rsidR="00000000" w:rsidDel="00000000" w:rsidP="00000000" w:rsidRDefault="00000000" w:rsidRPr="00000000" w14:paraId="000000DE">
      <w:pPr>
        <w:jc w:val="both"/>
        <w:rPr/>
      </w:pPr>
      <w:r w:rsidDel="00000000" w:rsidR="00000000" w:rsidRPr="00000000">
        <w:rPr>
          <w:rtl w:val="0"/>
        </w:rPr>
      </w:r>
    </w:p>
    <w:p w:rsidR="00000000" w:rsidDel="00000000" w:rsidP="00000000" w:rsidRDefault="00000000" w:rsidRPr="00000000" w14:paraId="000000DF">
      <w:pPr>
        <w:jc w:val="both"/>
        <w:rPr/>
      </w:pPr>
      <w:r w:rsidDel="00000000" w:rsidR="00000000" w:rsidRPr="00000000">
        <w:rPr>
          <w:rtl w:val="0"/>
        </w:rPr>
      </w:r>
    </w:p>
    <w:p w:rsidR="00000000" w:rsidDel="00000000" w:rsidP="00000000" w:rsidRDefault="00000000" w:rsidRPr="00000000" w14:paraId="000000E0">
      <w:pPr>
        <w:jc w:val="both"/>
        <w:rPr/>
      </w:pPr>
      <w:r w:rsidDel="00000000" w:rsidR="00000000" w:rsidRPr="00000000">
        <w:rPr>
          <w:rtl w:val="0"/>
        </w:rPr>
      </w:r>
    </w:p>
    <w:p w:rsidR="00000000" w:rsidDel="00000000" w:rsidP="00000000" w:rsidRDefault="00000000" w:rsidRPr="00000000" w14:paraId="000000E1">
      <w:pPr>
        <w:jc w:val="both"/>
        <w:rPr/>
      </w:pPr>
      <w:r w:rsidDel="00000000" w:rsidR="00000000" w:rsidRPr="00000000">
        <w:rPr>
          <w:rtl w:val="0"/>
        </w:rPr>
      </w:r>
    </w:p>
    <w:tbl>
      <w:tblPr>
        <w:tblStyle w:val="Table9"/>
        <w:tblW w:w="10000.0" w:type="dxa"/>
        <w:jc w:val="left"/>
        <w:tblBorders>
          <w:top w:color="00000a" w:space="0" w:sz="4" w:val="single"/>
          <w:left w:color="00000a" w:space="0" w:sz="4" w:val="single"/>
          <w:bottom w:color="00000a" w:space="0" w:sz="4" w:val="single"/>
          <w:right w:color="00000a" w:space="0" w:sz="4" w:val="single"/>
          <w:insideH w:color="00000a" w:space="0" w:sz="4" w:val="single"/>
          <w:insideV w:color="00000a" w:space="0" w:sz="4" w:val="single"/>
        </w:tblBorders>
        <w:tblLayout w:type="fixed"/>
        <w:tblLook w:val="0000"/>
      </w:tblPr>
      <w:tblGrid>
        <w:gridCol w:w="5001"/>
        <w:gridCol w:w="4999"/>
        <w:tblGridChange w:id="0">
          <w:tblGrid>
            <w:gridCol w:w="5001"/>
            <w:gridCol w:w="4999"/>
          </w:tblGrid>
        </w:tblGridChange>
      </w:tblGrid>
      <w:tr>
        <w:trPr>
          <w:cantSplit w:val="0"/>
          <w:tblHeader w:val="0"/>
        </w:trPr>
        <w:tc>
          <w:tcPr>
            <w:gridSpan w:val="2"/>
            <w:tcBorders>
              <w:top w:color="00000a" w:space="0" w:sz="4" w:val="single"/>
              <w:left w:color="00000a" w:space="0" w:sz="4" w:val="single"/>
              <w:bottom w:color="00000a" w:space="0" w:sz="4" w:val="single"/>
              <w:right w:color="00000a" w:space="0" w:sz="4" w:val="single"/>
            </w:tcBorders>
            <w:shd w:fill="e0e0e0" w:val="clear"/>
            <w:tcMar>
              <w:left w:w="108.0" w:type="dxa"/>
            </w:tcMar>
          </w:tcPr>
          <w:p w:rsidR="00000000" w:rsidDel="00000000" w:rsidP="00000000" w:rsidRDefault="00000000" w:rsidRPr="00000000" w14:paraId="000000E2">
            <w:pPr>
              <w:jc w:val="both"/>
              <w:rPr>
                <w:b w:val="1"/>
              </w:rPr>
            </w:pPr>
            <w:r w:rsidDel="00000000" w:rsidR="00000000" w:rsidRPr="00000000">
              <w:rPr>
                <w:b w:val="1"/>
                <w:rtl w:val="0"/>
              </w:rPr>
              <w:t xml:space="preserve">Referrer Details</w:t>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auto" w:val="clear"/>
            <w:tcMar>
              <w:left w:w="108.0" w:type="dxa"/>
            </w:tcMar>
          </w:tcPr>
          <w:p w:rsidR="00000000" w:rsidDel="00000000" w:rsidP="00000000" w:rsidRDefault="00000000" w:rsidRPr="00000000" w14:paraId="000000E4">
            <w:pPr>
              <w:jc w:val="both"/>
              <w:rPr/>
            </w:pPr>
            <w:r w:rsidDel="00000000" w:rsidR="00000000" w:rsidRPr="00000000">
              <w:rPr>
                <w:rtl w:val="0"/>
              </w:rPr>
              <w:t xml:space="preserve">Name:</w:t>
            </w:r>
          </w:p>
          <w:p w:rsidR="00000000" w:rsidDel="00000000" w:rsidP="00000000" w:rsidRDefault="00000000" w:rsidRPr="00000000" w14:paraId="000000E5">
            <w:pPr>
              <w:jc w:val="both"/>
              <w:rPr/>
            </w:pP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auto" w:val="clear"/>
            <w:tcMar>
              <w:left w:w="108.0" w:type="dxa"/>
            </w:tcMar>
          </w:tcPr>
          <w:p w:rsidR="00000000" w:rsidDel="00000000" w:rsidP="00000000" w:rsidRDefault="00000000" w:rsidRPr="00000000" w14:paraId="000000E6">
            <w:pPr>
              <w:jc w:val="both"/>
              <w:rPr/>
            </w:pPr>
            <w:r w:rsidDel="00000000" w:rsidR="00000000" w:rsidRPr="00000000">
              <w:rPr>
                <w:rtl w:val="0"/>
              </w:rPr>
              <w:t xml:space="preserve">Date of referral:</w:t>
            </w:r>
          </w:p>
          <w:p w:rsidR="00000000" w:rsidDel="00000000" w:rsidP="00000000" w:rsidRDefault="00000000" w:rsidRPr="00000000" w14:paraId="000000E7">
            <w:pPr>
              <w:jc w:val="both"/>
              <w:rPr/>
            </w:pPr>
            <w:r w:rsidDel="00000000" w:rsidR="00000000" w:rsidRPr="00000000">
              <w:rPr>
                <w:rtl w:val="0"/>
              </w:rPr>
            </w:r>
          </w:p>
        </w:tc>
      </w:tr>
      <w:tr>
        <w:trPr>
          <w:cantSplit w:val="0"/>
          <w:trHeight w:val="1133" w:hRule="atLeast"/>
          <w:tblHeader w:val="0"/>
        </w:trPr>
        <w:tc>
          <w:tcPr>
            <w:gridSpan w:val="2"/>
            <w:tcBorders>
              <w:top w:color="00000a" w:space="0" w:sz="4" w:val="single"/>
              <w:left w:color="00000a" w:space="0" w:sz="4" w:val="single"/>
              <w:bottom w:color="00000a" w:space="0" w:sz="4" w:val="single"/>
              <w:right w:color="00000a" w:space="0" w:sz="4" w:val="single"/>
            </w:tcBorders>
            <w:shd w:fill="auto" w:val="clear"/>
            <w:tcMar>
              <w:left w:w="108.0" w:type="dxa"/>
            </w:tcMar>
          </w:tcPr>
          <w:p w:rsidR="00000000" w:rsidDel="00000000" w:rsidP="00000000" w:rsidRDefault="00000000" w:rsidRPr="00000000" w14:paraId="000000E8">
            <w:pPr>
              <w:jc w:val="both"/>
              <w:rPr/>
            </w:pPr>
            <w:r w:rsidDel="00000000" w:rsidR="00000000" w:rsidRPr="00000000">
              <w:rPr>
                <w:rtl w:val="0"/>
              </w:rPr>
              <w:t xml:space="preserve">Address:</w:t>
            </w:r>
          </w:p>
          <w:p w:rsidR="00000000" w:rsidDel="00000000" w:rsidP="00000000" w:rsidRDefault="00000000" w:rsidRPr="00000000" w14:paraId="000000E9">
            <w:pPr>
              <w:jc w:val="both"/>
              <w:rPr/>
            </w:pPr>
            <w:r w:rsidDel="00000000" w:rsidR="00000000" w:rsidRPr="00000000">
              <w:rPr>
                <w:rtl w:val="0"/>
              </w:rPr>
            </w:r>
          </w:p>
          <w:p w:rsidR="00000000" w:rsidDel="00000000" w:rsidP="00000000" w:rsidRDefault="00000000" w:rsidRPr="00000000" w14:paraId="000000EA">
            <w:pPr>
              <w:jc w:val="both"/>
              <w:rPr/>
            </w:pPr>
            <w:r w:rsidDel="00000000" w:rsidR="00000000" w:rsidRPr="00000000">
              <w:rPr>
                <w:rtl w:val="0"/>
              </w:rPr>
            </w:r>
          </w:p>
          <w:p w:rsidR="00000000" w:rsidDel="00000000" w:rsidP="00000000" w:rsidRDefault="00000000" w:rsidRPr="00000000" w14:paraId="000000EB">
            <w:pPr>
              <w:jc w:val="both"/>
              <w:rPr/>
            </w:pPr>
            <w:r w:rsidDel="00000000" w:rsidR="00000000" w:rsidRPr="00000000">
              <w:rPr>
                <w:rtl w:val="0"/>
              </w:rPr>
            </w:r>
          </w:p>
        </w:tc>
      </w:tr>
      <w:tr>
        <w:trPr>
          <w:cantSplit w:val="0"/>
          <w:tblHeader w:val="0"/>
        </w:trPr>
        <w:tc>
          <w:tcPr>
            <w:gridSpan w:val="2"/>
            <w:tcBorders>
              <w:top w:color="00000a" w:space="0" w:sz="4" w:val="single"/>
              <w:left w:color="00000a" w:space="0" w:sz="4" w:val="single"/>
              <w:bottom w:color="00000a" w:space="0" w:sz="4" w:val="single"/>
              <w:right w:color="00000a" w:space="0" w:sz="4" w:val="single"/>
            </w:tcBorders>
            <w:shd w:fill="auto" w:val="clear"/>
            <w:tcMar>
              <w:left w:w="108.0" w:type="dxa"/>
            </w:tcMar>
          </w:tcPr>
          <w:p w:rsidR="00000000" w:rsidDel="00000000" w:rsidP="00000000" w:rsidRDefault="00000000" w:rsidRPr="00000000" w14:paraId="000000ED">
            <w:pPr>
              <w:jc w:val="both"/>
              <w:rPr/>
            </w:pPr>
            <w:r w:rsidDel="00000000" w:rsidR="00000000" w:rsidRPr="00000000">
              <w:rPr>
                <w:rtl w:val="0"/>
              </w:rPr>
              <w:t xml:space="preserve">Profession:</w:t>
            </w:r>
          </w:p>
          <w:p w:rsidR="00000000" w:rsidDel="00000000" w:rsidP="00000000" w:rsidRDefault="00000000" w:rsidRPr="00000000" w14:paraId="000000EE">
            <w:pPr>
              <w:jc w:val="both"/>
              <w:rPr/>
            </w:pPr>
            <w:r w:rsidDel="00000000" w:rsidR="00000000" w:rsidRPr="00000000">
              <w:rPr>
                <w:rtl w:val="0"/>
              </w:rPr>
            </w:r>
          </w:p>
        </w:tc>
      </w:tr>
      <w:tr>
        <w:trPr>
          <w:cantSplit w:val="0"/>
          <w:tblHeader w:val="0"/>
        </w:trPr>
        <w:tc>
          <w:tcPr>
            <w:gridSpan w:val="2"/>
            <w:tcBorders>
              <w:top w:color="00000a" w:space="0" w:sz="4" w:val="single"/>
              <w:left w:color="00000a" w:space="0" w:sz="4" w:val="single"/>
              <w:bottom w:color="00000a" w:space="0" w:sz="4" w:val="single"/>
              <w:right w:color="00000a" w:space="0" w:sz="4" w:val="single"/>
            </w:tcBorders>
            <w:shd w:fill="auto" w:val="clear"/>
            <w:tcMar>
              <w:left w:w="108.0" w:type="dxa"/>
            </w:tcMar>
          </w:tcPr>
          <w:p w:rsidR="00000000" w:rsidDel="00000000" w:rsidP="00000000" w:rsidRDefault="00000000" w:rsidRPr="00000000" w14:paraId="000000F0">
            <w:pPr>
              <w:jc w:val="both"/>
              <w:rPr/>
            </w:pPr>
            <w:r w:rsidDel="00000000" w:rsidR="00000000" w:rsidRPr="00000000">
              <w:rPr>
                <w:rtl w:val="0"/>
              </w:rPr>
              <w:t xml:space="preserve">Telephone number:</w:t>
            </w:r>
          </w:p>
          <w:p w:rsidR="00000000" w:rsidDel="00000000" w:rsidP="00000000" w:rsidRDefault="00000000" w:rsidRPr="00000000" w14:paraId="000000F1">
            <w:pPr>
              <w:jc w:val="both"/>
              <w:rPr/>
            </w:pPr>
            <w:r w:rsidDel="00000000" w:rsidR="00000000" w:rsidRPr="00000000">
              <w:rPr>
                <w:rtl w:val="0"/>
              </w:rPr>
            </w:r>
          </w:p>
        </w:tc>
      </w:tr>
      <w:tr>
        <w:trPr>
          <w:cantSplit w:val="0"/>
          <w:tblHeader w:val="0"/>
        </w:trPr>
        <w:tc>
          <w:tcPr>
            <w:gridSpan w:val="2"/>
            <w:tcBorders>
              <w:top w:color="00000a" w:space="0" w:sz="4" w:val="single"/>
              <w:left w:color="00000a" w:space="0" w:sz="4" w:val="single"/>
              <w:bottom w:color="00000a" w:space="0" w:sz="4" w:val="single"/>
              <w:right w:color="00000a" w:space="0" w:sz="4" w:val="single"/>
            </w:tcBorders>
            <w:shd w:fill="auto" w:val="clear"/>
            <w:tcMar>
              <w:left w:w="108.0" w:type="dxa"/>
            </w:tcMar>
          </w:tcPr>
          <w:p w:rsidR="00000000" w:rsidDel="00000000" w:rsidP="00000000" w:rsidRDefault="00000000" w:rsidRPr="00000000" w14:paraId="000000F3">
            <w:pPr>
              <w:jc w:val="both"/>
              <w:rPr/>
            </w:pPr>
            <w:r w:rsidDel="00000000" w:rsidR="00000000" w:rsidRPr="00000000">
              <w:rPr>
                <w:rtl w:val="0"/>
              </w:rPr>
              <w:t xml:space="preserve">Email address:</w:t>
            </w:r>
          </w:p>
          <w:p w:rsidR="00000000" w:rsidDel="00000000" w:rsidP="00000000" w:rsidRDefault="00000000" w:rsidRPr="00000000" w14:paraId="000000F4">
            <w:pPr>
              <w:jc w:val="both"/>
              <w:rPr/>
            </w:pPr>
            <w:r w:rsidDel="00000000" w:rsidR="00000000" w:rsidRPr="00000000">
              <w:rPr>
                <w:rtl w:val="0"/>
              </w:rPr>
            </w:r>
          </w:p>
        </w:tc>
      </w:tr>
      <w:tr>
        <w:trPr>
          <w:cantSplit w:val="0"/>
          <w:tblHeader w:val="0"/>
        </w:trPr>
        <w:tc>
          <w:tcPr>
            <w:gridSpan w:val="2"/>
            <w:tcBorders>
              <w:top w:color="00000a" w:space="0" w:sz="4" w:val="single"/>
              <w:left w:color="00000a" w:space="0" w:sz="4" w:val="single"/>
              <w:bottom w:color="00000a" w:space="0" w:sz="4" w:val="single"/>
              <w:right w:color="00000a" w:space="0" w:sz="4" w:val="single"/>
            </w:tcBorders>
            <w:shd w:fill="auto" w:val="clear"/>
            <w:tcMar>
              <w:left w:w="108.0" w:type="dxa"/>
            </w:tcMar>
          </w:tcPr>
          <w:p w:rsidR="00000000" w:rsidDel="00000000" w:rsidP="00000000" w:rsidRDefault="00000000" w:rsidRPr="00000000" w14:paraId="000000F6">
            <w:pPr>
              <w:jc w:val="both"/>
              <w:rPr/>
            </w:pPr>
            <w:r w:rsidDel="00000000" w:rsidR="00000000" w:rsidRPr="00000000">
              <w:rPr>
                <w:rtl w:val="0"/>
              </w:rPr>
              <w:t xml:space="preserve">Referrer signature:</w:t>
            </w:r>
          </w:p>
          <w:p w:rsidR="00000000" w:rsidDel="00000000" w:rsidP="00000000" w:rsidRDefault="00000000" w:rsidRPr="00000000" w14:paraId="000000F7">
            <w:pPr>
              <w:jc w:val="both"/>
              <w:rPr/>
            </w:pPr>
            <w:r w:rsidDel="00000000" w:rsidR="00000000" w:rsidRPr="00000000">
              <w:rPr>
                <w:rtl w:val="0"/>
              </w:rPr>
            </w:r>
          </w:p>
        </w:tc>
      </w:tr>
    </w:tbl>
    <w:p w:rsidR="00000000" w:rsidDel="00000000" w:rsidP="00000000" w:rsidRDefault="00000000" w:rsidRPr="00000000" w14:paraId="000000F9">
      <w:pPr>
        <w:jc w:val="both"/>
        <w:rPr/>
      </w:pPr>
      <w:r w:rsidDel="00000000" w:rsidR="00000000" w:rsidRPr="00000000">
        <w:rPr>
          <w:rtl w:val="0"/>
        </w:rPr>
      </w:r>
    </w:p>
    <w:p w:rsidR="00000000" w:rsidDel="00000000" w:rsidP="00000000" w:rsidRDefault="00000000" w:rsidRPr="00000000" w14:paraId="000000FA">
      <w:pPr>
        <w:jc w:val="both"/>
        <w:rPr>
          <w:color w:val="ff0000"/>
        </w:rPr>
      </w:pPr>
      <w:r w:rsidDel="00000000" w:rsidR="00000000" w:rsidRPr="00000000">
        <w:rPr>
          <w:rtl w:val="0"/>
        </w:rPr>
      </w:r>
    </w:p>
    <w:p w:rsidR="00000000" w:rsidDel="00000000" w:rsidP="00000000" w:rsidRDefault="00000000" w:rsidRPr="00000000" w14:paraId="000000FB">
      <w:pPr>
        <w:jc w:val="both"/>
        <w:rPr>
          <w:b w:val="1"/>
        </w:rPr>
      </w:pPr>
      <w:r w:rsidDel="00000000" w:rsidR="00000000" w:rsidRPr="00000000">
        <w:rPr>
          <w:b w:val="1"/>
          <w:rtl w:val="0"/>
        </w:rPr>
        <w:t xml:space="preserve">Data protection</w:t>
      </w:r>
    </w:p>
    <w:p w:rsidR="00000000" w:rsidDel="00000000" w:rsidP="00000000" w:rsidRDefault="00000000" w:rsidRPr="00000000" w14:paraId="000000FC">
      <w:pPr>
        <w:jc w:val="both"/>
        <w:rPr/>
      </w:pPr>
      <w:r w:rsidDel="00000000" w:rsidR="00000000" w:rsidRPr="00000000">
        <w:rPr>
          <w:rtl w:val="0"/>
        </w:rPr>
      </w:r>
    </w:p>
    <w:p w:rsidR="00000000" w:rsidDel="00000000" w:rsidP="00000000" w:rsidRDefault="00000000" w:rsidRPr="00000000" w14:paraId="000000FD">
      <w:pPr>
        <w:rPr/>
      </w:pPr>
      <w:r w:rsidDel="00000000" w:rsidR="00000000" w:rsidRPr="00000000">
        <w:rPr>
          <w:rtl w:val="0"/>
        </w:rPr>
        <w:t xml:space="preserve">While providing you and your child with services from Sandy Bear Children’s Bereavement Charity and monitoring and evaluating your child’s needs, we collect, hold and process certain personal and sensitive information about your child and family. We treat this information as strictly confidential and only release it to yourself as parent/carer with parental responsibility. This information may be used anonymously so that we can plan services for all children. Therefore, we enter some of your child’s details from this record on to our computer system.</w:t>
      </w:r>
    </w:p>
    <w:p w:rsidR="00000000" w:rsidDel="00000000" w:rsidP="00000000" w:rsidRDefault="00000000" w:rsidRPr="00000000" w14:paraId="000000FE">
      <w:pPr>
        <w:rPr/>
      </w:pPr>
      <w:r w:rsidDel="00000000" w:rsidR="00000000" w:rsidRPr="00000000">
        <w:rPr>
          <w:rtl w:val="0"/>
        </w:rPr>
      </w:r>
    </w:p>
    <w:p w:rsidR="00000000" w:rsidDel="00000000" w:rsidP="00000000" w:rsidRDefault="00000000" w:rsidRPr="00000000" w14:paraId="000000FF">
      <w:pPr>
        <w:rPr/>
      </w:pPr>
      <w:r w:rsidDel="00000000" w:rsidR="00000000" w:rsidRPr="00000000">
        <w:rPr>
          <w:rtl w:val="0"/>
        </w:rPr>
      </w:r>
    </w:p>
    <w:p w:rsidR="00000000" w:rsidDel="00000000" w:rsidP="00000000" w:rsidRDefault="00000000" w:rsidRPr="00000000" w14:paraId="0000010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To be able to do this, we require your explicit consent (by ticking the box below).</w:t>
      </w:r>
    </w:p>
    <w:p w:rsidR="00000000" w:rsidDel="00000000" w:rsidP="00000000" w:rsidRDefault="00000000" w:rsidRPr="00000000" w14:paraId="00000101">
      <w:pPr>
        <w:jc w:val="both"/>
        <w:rPr>
          <w:rFonts w:ascii="Tahoma" w:cs="Tahoma" w:eastAsia="Tahoma" w:hAnsi="Tahoma"/>
          <w:sz w:val="18"/>
          <w:szCs w:val="18"/>
          <w:highlight w:val="white"/>
        </w:rPr>
      </w:pPr>
      <w:r w:rsidDel="00000000" w:rsidR="00000000" w:rsidRPr="00000000">
        <w:rPr>
          <w:rtl w:val="0"/>
        </w:rPr>
      </w:r>
    </w:p>
    <w:p w:rsidR="00000000" w:rsidDel="00000000" w:rsidP="00000000" w:rsidRDefault="00000000" w:rsidRPr="00000000" w14:paraId="0000010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fefefe" w:val="clear"/>
          <w:vertAlign w:val="baseline"/>
        </w:rPr>
      </w:pPr>
      <w:r w:rsidDel="00000000" w:rsidR="00000000" w:rsidRPr="00000000">
        <w:rPr>
          <w:rFonts w:ascii="Arial" w:cs="Arial" w:eastAsia="Arial" w:hAnsi="Arial"/>
          <w:b w:val="0"/>
          <w:i w:val="0"/>
          <w:smallCaps w:val="0"/>
          <w:strike w:val="0"/>
          <w:color w:val="000000"/>
          <w:sz w:val="24"/>
          <w:szCs w:val="24"/>
          <w:highlight w:val="white"/>
          <w:u w:val="none"/>
          <w:vertAlign w:val="baseline"/>
          <w:rtl w:val="0"/>
        </w:rPr>
        <w:t xml:space="preserve">We collect only the necessary and relevant personal data to enable us to fulfil our obligations to you and Sandy Bear Children’s Bereavement Charity. We operate according to very strict internal guidelines, and always ensure that your data is processed fairly, confidentially, securely and lawfully.</w:t>
      </w:r>
      <w:r w:rsidDel="00000000" w:rsidR="00000000" w:rsidRPr="00000000">
        <w:rPr>
          <w:rtl w:val="0"/>
        </w:rPr>
      </w:r>
    </w:p>
    <w:p w:rsidR="00000000" w:rsidDel="00000000" w:rsidP="00000000" w:rsidRDefault="00000000" w:rsidRPr="00000000" w14:paraId="00000103">
      <w:pPr>
        <w:jc w:val="both"/>
        <w:rPr>
          <w:rFonts w:ascii="Helvetica Neue" w:cs="Helvetica Neue" w:eastAsia="Helvetica Neue" w:hAnsi="Helvetica Neue"/>
          <w:shd w:fill="fefefe" w:val="clear"/>
        </w:rPr>
      </w:pPr>
      <w:r w:rsidDel="00000000" w:rsidR="00000000" w:rsidRPr="00000000">
        <w:rPr>
          <w:rtl w:val="0"/>
        </w:rPr>
      </w:r>
    </w:p>
    <w:p w:rsidR="00000000" w:rsidDel="00000000" w:rsidP="00000000" w:rsidRDefault="00000000" w:rsidRPr="00000000" w14:paraId="0000010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We collect, store and process data in accordance with all applicable data protection legislation, including the UK General Data Protection Regulation. </w:t>
      </w:r>
    </w:p>
    <w:p w:rsidR="00000000" w:rsidDel="00000000" w:rsidP="00000000" w:rsidRDefault="00000000" w:rsidRPr="00000000" w14:paraId="000001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07">
      <w:pPr>
        <w:rPr>
          <w:rFonts w:ascii="Helvetica Neue" w:cs="Helvetica Neue" w:eastAsia="Helvetica Neue" w:hAnsi="Helvetica Neue"/>
          <w:shd w:fill="fefefe" w:val="clear"/>
        </w:rPr>
      </w:pPr>
      <w:r w:rsidDel="00000000" w:rsidR="00000000" w:rsidRPr="00000000">
        <w:rPr>
          <w:rFonts w:ascii="Helvetica Neue" w:cs="Helvetica Neue" w:eastAsia="Helvetica Neue" w:hAnsi="Helvetica Neue"/>
          <w:b w:val="1"/>
          <w:shd w:fill="fefefe" w:val="clear"/>
          <w:rtl w:val="0"/>
        </w:rPr>
        <w:t xml:space="preserve">Please tick to confirm your consent</w:t>
      </w:r>
      <w:r w:rsidDel="00000000" w:rsidR="00000000" w:rsidRPr="00000000">
        <w:rPr>
          <w:rFonts w:ascii="Helvetica Neue" w:cs="Helvetica Neue" w:eastAsia="Helvetica Neue" w:hAnsi="Helvetica Neue"/>
          <w:shd w:fill="fefefe" w:val="clear"/>
          <w:rtl w:val="0"/>
        </w:rPr>
        <w:br w:type="textWrapping"/>
        <w:t xml:space="preserve">I understand and accept the collection and processing of personal data by Sandy Bear Children’s Bereavement Charity.</w:t>
        <w:br w:type="textWrapping"/>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114300</wp:posOffset>
                </wp:positionH>
                <wp:positionV relativeFrom="paragraph">
                  <wp:posOffset>185420</wp:posOffset>
                </wp:positionV>
                <wp:extent cx="253365" cy="276225"/>
                <wp:effectExtent b="0" l="0" r="0" t="0"/>
                <wp:wrapSquare wrapText="bothSides" distB="45720" distT="45720" distL="114300" distR="114300"/>
                <wp:docPr id="308724959" name=""/>
                <a:graphic>
                  <a:graphicData uri="http://schemas.microsoft.com/office/word/2010/wordprocessingShape">
                    <wps:wsp>
                      <wps:cNvSpPr/>
                      <wps:cNvPr id="6" name="Shape 6"/>
                      <wps:spPr>
                        <a:xfrm>
                          <a:off x="5224080" y="3646650"/>
                          <a:ext cx="243840" cy="2667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114300</wp:posOffset>
                </wp:positionH>
                <wp:positionV relativeFrom="paragraph">
                  <wp:posOffset>185420</wp:posOffset>
                </wp:positionV>
                <wp:extent cx="253365" cy="276225"/>
                <wp:effectExtent b="0" l="0" r="0" t="0"/>
                <wp:wrapSquare wrapText="bothSides" distB="45720" distT="45720" distL="114300" distR="114300"/>
                <wp:docPr id="308724959" name="image5.png"/>
                <a:graphic>
                  <a:graphicData uri="http://schemas.openxmlformats.org/drawingml/2006/picture">
                    <pic:pic>
                      <pic:nvPicPr>
                        <pic:cNvPr id="0" name="image5.png"/>
                        <pic:cNvPicPr preferRelativeResize="0"/>
                      </pic:nvPicPr>
                      <pic:blipFill>
                        <a:blip r:embed="rId14"/>
                        <a:srcRect/>
                        <a:stretch>
                          <a:fillRect/>
                        </a:stretch>
                      </pic:blipFill>
                      <pic:spPr>
                        <a:xfrm>
                          <a:off x="0" y="0"/>
                          <a:ext cx="253365" cy="276225"/>
                        </a:xfrm>
                        <a:prstGeom prst="rect"/>
                        <a:ln/>
                      </pic:spPr>
                    </pic:pic>
                  </a:graphicData>
                </a:graphic>
              </wp:anchor>
            </w:drawing>
          </mc:Fallback>
        </mc:AlternateContent>
      </w:r>
    </w:p>
    <w:p w:rsidR="00000000" w:rsidDel="00000000" w:rsidP="00000000" w:rsidRDefault="00000000" w:rsidRPr="00000000" w14:paraId="00000108">
      <w:pPr>
        <w:jc w:val="both"/>
        <w:rPr/>
      </w:pPr>
      <w:r w:rsidDel="00000000" w:rsidR="00000000" w:rsidRPr="00000000">
        <w:rPr>
          <w:rtl w:val="0"/>
        </w:rPr>
        <w:t xml:space="preserve">Parent/guardian signature …....................................................................................................</w:t>
      </w:r>
    </w:p>
    <w:p w:rsidR="00000000" w:rsidDel="00000000" w:rsidP="00000000" w:rsidRDefault="00000000" w:rsidRPr="00000000" w14:paraId="00000109">
      <w:pPr>
        <w:jc w:val="both"/>
        <w:rPr/>
      </w:pPr>
      <w:r w:rsidDel="00000000" w:rsidR="00000000" w:rsidRPr="00000000">
        <w:rPr>
          <w:rtl w:val="0"/>
        </w:rPr>
      </w:r>
    </w:p>
    <w:p w:rsidR="00000000" w:rsidDel="00000000" w:rsidP="00000000" w:rsidRDefault="00000000" w:rsidRPr="00000000" w14:paraId="0000010A">
      <w:pPr>
        <w:jc w:val="both"/>
        <w:rPr>
          <w:b w:val="1"/>
        </w:rPr>
      </w:pPr>
      <w:r w:rsidDel="00000000" w:rsidR="00000000" w:rsidRPr="00000000">
        <w:rPr>
          <w:rtl w:val="0"/>
        </w:rPr>
      </w:r>
    </w:p>
    <w:p w:rsidR="00000000" w:rsidDel="00000000" w:rsidP="00000000" w:rsidRDefault="00000000" w:rsidRPr="00000000" w14:paraId="0000010B">
      <w:pPr>
        <w:jc w:val="both"/>
        <w:rPr>
          <w:b w:val="1"/>
        </w:rPr>
      </w:pPr>
      <w:r w:rsidDel="00000000" w:rsidR="00000000" w:rsidRPr="00000000">
        <w:rPr>
          <w:b w:val="1"/>
          <w:rtl w:val="0"/>
        </w:rPr>
        <w:t xml:space="preserve">Returning the form</w:t>
      </w:r>
    </w:p>
    <w:p w:rsidR="00000000" w:rsidDel="00000000" w:rsidP="00000000" w:rsidRDefault="00000000" w:rsidRPr="00000000" w14:paraId="0000010C">
      <w:pPr>
        <w:jc w:val="both"/>
        <w:rPr/>
      </w:pPr>
      <w:r w:rsidDel="00000000" w:rsidR="00000000" w:rsidRPr="00000000">
        <w:rPr>
          <w:rtl w:val="0"/>
        </w:rPr>
      </w:r>
    </w:p>
    <w:p w:rsidR="00000000" w:rsidDel="00000000" w:rsidP="00000000" w:rsidRDefault="00000000" w:rsidRPr="00000000" w14:paraId="0000010D">
      <w:pPr>
        <w:jc w:val="both"/>
        <w:rPr/>
      </w:pPr>
      <w:r w:rsidDel="00000000" w:rsidR="00000000" w:rsidRPr="00000000">
        <w:rPr>
          <w:rtl w:val="0"/>
        </w:rPr>
        <w:t xml:space="preserve">If possible, please return all completed forms digitally and send to referrals@sandybear.co.uk</w:t>
      </w:r>
    </w:p>
    <w:p w:rsidR="00000000" w:rsidDel="00000000" w:rsidP="00000000" w:rsidRDefault="00000000" w:rsidRPr="00000000" w14:paraId="0000010E">
      <w:pPr>
        <w:jc w:val="both"/>
        <w:rPr/>
      </w:pPr>
      <w:r w:rsidDel="00000000" w:rsidR="00000000" w:rsidRPr="00000000">
        <w:rPr>
          <w:rtl w:val="0"/>
        </w:rPr>
      </w:r>
    </w:p>
    <w:p w:rsidR="00000000" w:rsidDel="00000000" w:rsidP="00000000" w:rsidRDefault="00000000" w:rsidRPr="00000000" w14:paraId="0000010F">
      <w:pPr>
        <w:jc w:val="both"/>
        <w:rPr/>
      </w:pPr>
      <w:r w:rsidDel="00000000" w:rsidR="00000000" w:rsidRPr="00000000">
        <w:rPr>
          <w:rtl w:val="0"/>
        </w:rPr>
        <w:t xml:space="preserve">Or alternatively, please put in an envelope and send to the following address:</w:t>
      </w:r>
    </w:p>
    <w:p w:rsidR="00000000" w:rsidDel="00000000" w:rsidP="00000000" w:rsidRDefault="00000000" w:rsidRPr="00000000" w14:paraId="00000110">
      <w:pPr>
        <w:jc w:val="both"/>
        <w:rPr/>
      </w:pPr>
      <w:r w:rsidDel="00000000" w:rsidR="00000000" w:rsidRPr="00000000">
        <w:rPr>
          <w:rtl w:val="0"/>
        </w:rPr>
        <w:t xml:space="preserve">Sandy Bear Children’s Bereavement Charity (Confidential),</w:t>
      </w:r>
    </w:p>
    <w:p w:rsidR="00000000" w:rsidDel="00000000" w:rsidP="00000000" w:rsidRDefault="00000000" w:rsidRPr="00000000" w14:paraId="00000111">
      <w:pPr>
        <w:jc w:val="both"/>
        <w:rPr/>
      </w:pPr>
      <w:r w:rsidDel="00000000" w:rsidR="00000000" w:rsidRPr="00000000">
        <w:rPr>
          <w:rtl w:val="0"/>
        </w:rPr>
        <w:t xml:space="preserve">Europa House, 115 Charles Street, Milford Haven, SA71 2HW.</w:t>
      </w:r>
    </w:p>
    <w:p w:rsidR="00000000" w:rsidDel="00000000" w:rsidP="00000000" w:rsidRDefault="00000000" w:rsidRPr="00000000" w14:paraId="00000112">
      <w:pPr>
        <w:jc w:val="both"/>
        <w:rPr/>
      </w:pPr>
      <w:r w:rsidDel="00000000" w:rsidR="00000000" w:rsidRPr="00000000">
        <w:rPr>
          <w:rtl w:val="0"/>
        </w:rPr>
      </w:r>
    </w:p>
    <w:sectPr>
      <w:pgSz w:h="16838" w:w="11906" w:orient="portrait"/>
      <w:pgMar w:bottom="397" w:top="454" w:left="1021" w:right="1021" w:header="0"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Courier New"/>
  <w:font w:name="Tahoma">
    <w:embedRegular w:fontKey="{00000000-0000-0000-0000-000000000000}" r:id="rId1" w:subsetted="0"/>
    <w:embedBold w:fontKey="{00000000-0000-0000-0000-000000000000}" r:id="rId2" w:subsetted="0"/>
  </w:font>
  <w:font w:name="Helvetica Neue">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 w:name="Noto Sans Symbols">
    <w:embedRegular w:fontKey="{00000000-0000-0000-0000-000000000000}" r:id="rId7" w:subsetted="0"/>
    <w:embedBold w:fontKey="{00000000-0000-0000-0000-000000000000}" r:id="rId8"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4"/>
        <w:szCs w:val="24"/>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Pr>
      <w:rFonts w:ascii="Arial" w:hAnsi="Arial"/>
      <w:sz w:val="24"/>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PageNumber">
    <w:name w:val="page number"/>
    <w:basedOn w:val="DefaultParagraphFont"/>
    <w:qFormat w:val="1"/>
    <w:rsid w:val="00A74D42"/>
  </w:style>
  <w:style w:type="paragraph" w:styleId="Heading" w:customStyle="1">
    <w:name w:val="Heading"/>
    <w:basedOn w:val="Normal"/>
    <w:next w:val="BodyText"/>
    <w:qFormat w:val="1"/>
    <w:pPr>
      <w:keepNext w:val="1"/>
      <w:spacing w:after="120" w:before="240"/>
    </w:pPr>
    <w:rPr>
      <w:rFonts w:ascii="Liberation Sans" w:cs="Arial" w:eastAsia="Microsoft YaHei" w:hAnsi="Liberation Sans"/>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val="1"/>
    <w:pPr>
      <w:suppressLineNumbers w:val="1"/>
      <w:spacing w:after="120" w:before="120"/>
    </w:pPr>
    <w:rPr>
      <w:rFonts w:cs="Arial"/>
      <w:i w:val="1"/>
      <w:iCs w:val="1"/>
      <w:szCs w:val="24"/>
    </w:rPr>
  </w:style>
  <w:style w:type="paragraph" w:styleId="Index" w:customStyle="1">
    <w:name w:val="Index"/>
    <w:basedOn w:val="Normal"/>
    <w:qFormat w:val="1"/>
    <w:pPr>
      <w:suppressLineNumbers w:val="1"/>
    </w:pPr>
    <w:rPr>
      <w:rFonts w:cs="Arial"/>
    </w:rPr>
  </w:style>
  <w:style w:type="paragraph" w:styleId="Footer">
    <w:name w:val="footer"/>
    <w:basedOn w:val="Normal"/>
    <w:rsid w:val="00A74D42"/>
    <w:pPr>
      <w:tabs>
        <w:tab w:val="center" w:pos="4153"/>
        <w:tab w:val="right" w:pos="8306"/>
      </w:tabs>
    </w:pPr>
  </w:style>
  <w:style w:type="paragraph" w:styleId="Header">
    <w:name w:val="header"/>
    <w:basedOn w:val="Normal"/>
    <w:rsid w:val="003B75AF"/>
    <w:pPr>
      <w:tabs>
        <w:tab w:val="center" w:pos="4320"/>
        <w:tab w:val="right" w:pos="8640"/>
      </w:tabs>
    </w:pPr>
  </w:style>
  <w:style w:type="paragraph" w:styleId="BalloonText">
    <w:name w:val="Balloon Text"/>
    <w:basedOn w:val="Normal"/>
    <w:semiHidden w:val="1"/>
    <w:qFormat w:val="1"/>
    <w:rsid w:val="00E67CED"/>
    <w:rPr>
      <w:rFonts w:ascii="Tahoma" w:cs="Tahoma" w:hAnsi="Tahoma"/>
      <w:sz w:val="16"/>
      <w:szCs w:val="16"/>
    </w:rPr>
  </w:style>
  <w:style w:type="paragraph" w:styleId="FrameContents" w:customStyle="1">
    <w:name w:val="Frame Contents"/>
    <w:basedOn w:val="Normal"/>
    <w:qFormat w:val="1"/>
  </w:style>
  <w:style w:type="table" w:styleId="TableGrid">
    <w:name w:val="Table Grid"/>
    <w:basedOn w:val="TableNormal"/>
    <w:rsid w:val="00F321CD"/>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CommentReference">
    <w:name w:val="annotation reference"/>
    <w:basedOn w:val="DefaultParagraphFont"/>
    <w:semiHidden w:val="1"/>
    <w:unhideWhenUsed w:val="1"/>
    <w:rsid w:val="00E20324"/>
    <w:rPr>
      <w:sz w:val="16"/>
      <w:szCs w:val="16"/>
    </w:rPr>
  </w:style>
  <w:style w:type="paragraph" w:styleId="CommentText">
    <w:name w:val="annotation text"/>
    <w:basedOn w:val="Normal"/>
    <w:link w:val="CommentTextChar"/>
    <w:semiHidden w:val="1"/>
    <w:unhideWhenUsed w:val="1"/>
    <w:rsid w:val="00E20324"/>
    <w:rPr>
      <w:sz w:val="20"/>
    </w:rPr>
  </w:style>
  <w:style w:type="character" w:styleId="CommentTextChar" w:customStyle="1">
    <w:name w:val="Comment Text Char"/>
    <w:basedOn w:val="DefaultParagraphFont"/>
    <w:link w:val="CommentText"/>
    <w:semiHidden w:val="1"/>
    <w:rsid w:val="00E20324"/>
    <w:rPr>
      <w:rFonts w:ascii="Arial" w:hAnsi="Arial"/>
    </w:rPr>
  </w:style>
  <w:style w:type="paragraph" w:styleId="CommentSubject">
    <w:name w:val="annotation subject"/>
    <w:basedOn w:val="CommentText"/>
    <w:next w:val="CommentText"/>
    <w:link w:val="CommentSubjectChar"/>
    <w:semiHidden w:val="1"/>
    <w:unhideWhenUsed w:val="1"/>
    <w:rsid w:val="00E20324"/>
    <w:rPr>
      <w:b w:val="1"/>
      <w:bCs w:val="1"/>
    </w:rPr>
  </w:style>
  <w:style w:type="character" w:styleId="CommentSubjectChar" w:customStyle="1">
    <w:name w:val="Comment Subject Char"/>
    <w:basedOn w:val="CommentTextChar"/>
    <w:link w:val="CommentSubject"/>
    <w:semiHidden w:val="1"/>
    <w:rsid w:val="00E20324"/>
    <w:rPr>
      <w:rFonts w:ascii="Arial" w:hAnsi="Arial"/>
      <w:b w:val="1"/>
      <w:bCs w:val="1"/>
    </w:rPr>
  </w:style>
  <w:style w:type="character" w:styleId="normaltextrun" w:customStyle="1">
    <w:name w:val="normaltextrun"/>
    <w:basedOn w:val="DefaultParagraphFont"/>
    <w:rsid w:val="00E20324"/>
  </w:style>
  <w:style w:type="paragraph" w:styleId="ListParagraph">
    <w:name w:val="List Paragraph"/>
    <w:basedOn w:val="Normal"/>
    <w:uiPriority w:val="34"/>
    <w:qFormat w:val="1"/>
    <w:rsid w:val="008F1625"/>
    <w:pPr>
      <w:ind w:left="720"/>
      <w:contextualSpacing w:val="1"/>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7.png"/><Relationship Id="rId10" Type="http://schemas.openxmlformats.org/officeDocument/2006/relationships/image" Target="media/image6.png"/><Relationship Id="rId13" Type="http://schemas.openxmlformats.org/officeDocument/2006/relationships/image" Target="media/image1.png"/><Relationship Id="rId12" Type="http://schemas.openxmlformats.org/officeDocument/2006/relationships/image" Target="media/image2.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3.png"/><Relationship Id="rId14" Type="http://schemas.openxmlformats.org/officeDocument/2006/relationships/image" Target="media/image5.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8.png"/><Relationship Id="rId8" Type="http://schemas.openxmlformats.org/officeDocument/2006/relationships/image" Target="media/image4.png"/></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 Id="rId3" Type="http://schemas.openxmlformats.org/officeDocument/2006/relationships/font" Target="fonts/HelveticaNeue-regular.ttf"/><Relationship Id="rId4" Type="http://schemas.openxmlformats.org/officeDocument/2006/relationships/font" Target="fonts/HelveticaNeue-bold.ttf"/><Relationship Id="rId5" Type="http://schemas.openxmlformats.org/officeDocument/2006/relationships/font" Target="fonts/HelveticaNeue-italic.ttf"/><Relationship Id="rId6" Type="http://schemas.openxmlformats.org/officeDocument/2006/relationships/font" Target="fonts/HelveticaNeue-boldItalic.ttf"/><Relationship Id="rId7" Type="http://schemas.openxmlformats.org/officeDocument/2006/relationships/font" Target="fonts/NotoSansSymbols-regular.ttf"/><Relationship Id="rId8"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KhHIp74O0qgPOd7I4iSdVbjs2pg==">AMUW2mWzSl3CLbMBnWll7IQ87k6Uz0zD/oFZ/OCK+G0ODjayTS0Gl6PFR1hKQh7oGxKvyXEyPdyQ+o65exQB0eChiFPI+JoufKDYuIPZ8xb3bDRt/hkwo+I=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2022-08-10T09:51:00Z</dcterms:created>
  <dc:creator>daviest1</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P&amp;DT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ontentTypeId">
    <vt:lpwstr>0x0101006F77866EB7F00F419A7095D53CB44433</vt:lpwstr>
  </property>
</Properties>
</file>